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31195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33D660F7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4252A36B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775428D8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Rua Marechal Deodoro, 815, centro – Ribeirão Corrente-SP - CEP: 14.445-000</w:t>
      </w:r>
    </w:p>
    <w:p w14:paraId="72AFD2AA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5E31A8AF" w14:textId="77777777" w:rsidR="00AF7AE7" w:rsidRPr="00D70674" w:rsidRDefault="00AF7AE7" w:rsidP="00AF7AE7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32213531" w14:textId="77777777" w:rsidR="00AF7AE7" w:rsidRPr="00D70674" w:rsidRDefault="00AF7AE7" w:rsidP="00AF7AE7">
      <w:pPr>
        <w:jc w:val="center"/>
        <w:rPr>
          <w:rFonts w:ascii="Arial" w:hAnsi="Arial" w:cs="Arial"/>
          <w:sz w:val="16"/>
          <w:szCs w:val="16"/>
        </w:rPr>
      </w:pPr>
    </w:p>
    <w:p w14:paraId="3F0256B1" w14:textId="77777777" w:rsidR="00AF7AE7" w:rsidRPr="00D70674" w:rsidRDefault="00AF7AE7" w:rsidP="00AF7AE7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57C49F7D" w14:textId="77777777" w:rsidR="00AF7AE7" w:rsidRPr="00D70674" w:rsidRDefault="00AF7AE7" w:rsidP="00AF7AE7">
      <w:pPr>
        <w:jc w:val="center"/>
        <w:rPr>
          <w:rFonts w:ascii="Arial" w:hAnsi="Arial" w:cs="Arial"/>
          <w:b/>
        </w:rPr>
      </w:pPr>
    </w:p>
    <w:p w14:paraId="2D275A6C" w14:textId="77777777" w:rsidR="00AF7AE7" w:rsidRPr="00D70674" w:rsidRDefault="00AF7AE7" w:rsidP="00AF7A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Geometria</w:t>
      </w:r>
    </w:p>
    <w:p w14:paraId="59C4BD2C" w14:textId="77777777" w:rsidR="00AF7AE7" w:rsidRPr="00D70674" w:rsidRDefault="00AF7AE7" w:rsidP="00AF7AE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Henrique Alves Bueno, Gabriela Pimenta Barbosa Mendes, Karina Aparecida Matias Alves </w:t>
      </w:r>
      <w:proofErr w:type="spellStart"/>
      <w:r>
        <w:rPr>
          <w:rFonts w:ascii="Arial" w:hAnsi="Arial" w:cs="Arial"/>
          <w:b/>
          <w:bCs/>
        </w:rPr>
        <w:t>Berteli</w:t>
      </w:r>
      <w:proofErr w:type="spellEnd"/>
      <w:r>
        <w:rPr>
          <w:rFonts w:ascii="Arial" w:hAnsi="Arial" w:cs="Arial"/>
          <w:b/>
          <w:bCs/>
        </w:rPr>
        <w:t>, Luciene</w:t>
      </w:r>
      <w:r w:rsidR="00D2497E">
        <w:rPr>
          <w:rFonts w:ascii="Arial" w:hAnsi="Arial" w:cs="Arial"/>
          <w:b/>
          <w:bCs/>
        </w:rPr>
        <w:t xml:space="preserve"> </w:t>
      </w:r>
      <w:r w:rsidR="0043576B">
        <w:rPr>
          <w:rFonts w:ascii="Arial" w:hAnsi="Arial" w:cs="Arial"/>
          <w:b/>
          <w:bCs/>
        </w:rPr>
        <w:t>Ribeiro</w:t>
      </w:r>
    </w:p>
    <w:p w14:paraId="6B9A15F3" w14:textId="77777777" w:rsidR="00AF7AE7" w:rsidRPr="00D70674" w:rsidRDefault="00AF7AE7" w:rsidP="00AF7AE7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5386"/>
        <w:gridCol w:w="4954"/>
      </w:tblGrid>
      <w:tr w:rsidR="00AF7AE7" w:rsidRPr="00F004C9" w14:paraId="453ED4DE" w14:textId="77777777" w:rsidTr="004A24AD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11490ABC" w14:textId="77777777" w:rsidR="00AF7AE7" w:rsidRPr="00940457" w:rsidRDefault="00AF7AE7" w:rsidP="004A24AD">
            <w:pPr>
              <w:jc w:val="center"/>
              <w:rPr>
                <w:rFonts w:ascii="Arial" w:hAnsi="Arial" w:cs="Arial"/>
                <w:b/>
              </w:rPr>
            </w:pPr>
          </w:p>
          <w:p w14:paraId="3A2D80B9" w14:textId="77777777" w:rsidR="00AF7AE7" w:rsidRDefault="00AF7AE7" w:rsidP="004A24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6° ANO -</w:t>
            </w:r>
            <w:r w:rsidRPr="004A27C5">
              <w:rPr>
                <w:rFonts w:ascii="Arial" w:hAnsi="Arial" w:cs="Arial"/>
                <w:b/>
                <w:sz w:val="22"/>
                <w:szCs w:val="22"/>
              </w:rPr>
              <w:t>1º BIMESTRE</w:t>
            </w:r>
          </w:p>
          <w:p w14:paraId="7EB01C69" w14:textId="77777777" w:rsidR="00AF7AE7" w:rsidRPr="00940457" w:rsidRDefault="00AF7AE7" w:rsidP="004A24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F7AE7" w:rsidRPr="00F004C9" w14:paraId="294D45F6" w14:textId="77777777" w:rsidTr="00380471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167911B5" w14:textId="77777777" w:rsidR="00AF7AE7" w:rsidRDefault="00AF7AE7" w:rsidP="004A24AD">
            <w:pPr>
              <w:jc w:val="center"/>
              <w:rPr>
                <w:rFonts w:ascii="Arial" w:hAnsi="Arial" w:cs="Arial"/>
                <w:b/>
              </w:rPr>
            </w:pPr>
          </w:p>
          <w:p w14:paraId="3DA9040D" w14:textId="77777777" w:rsidR="00AF7AE7" w:rsidRPr="00F004C9" w:rsidRDefault="00AF7AE7" w:rsidP="004A24A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180D4283" w14:textId="77777777" w:rsidR="00AF7AE7" w:rsidRPr="00940457" w:rsidRDefault="00AF7AE7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4FBD629F" w14:textId="77777777" w:rsidR="00AF7AE7" w:rsidRDefault="00AF7AE7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14:paraId="2F7D4F18" w14:textId="77777777" w:rsidR="00AF7AE7" w:rsidRPr="00940457" w:rsidRDefault="00AF7AE7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auto"/>
          </w:tcPr>
          <w:p w14:paraId="755023AE" w14:textId="77777777" w:rsidR="00AF7AE7" w:rsidRDefault="00AF7AE7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14:paraId="1E75D3DB" w14:textId="77777777" w:rsidR="00AF7AE7" w:rsidRPr="00940457" w:rsidRDefault="00AF7AE7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</w:tc>
      </w:tr>
      <w:tr w:rsidR="00380471" w:rsidRPr="00F004C9" w14:paraId="05251D52" w14:textId="77777777" w:rsidTr="00BF4121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1481BA33" w14:textId="77777777" w:rsidR="00380471" w:rsidRPr="00452EBE" w:rsidRDefault="00380471" w:rsidP="004A24AD">
            <w:pPr>
              <w:jc w:val="center"/>
              <w:rPr>
                <w:rFonts w:ascii="Arial" w:hAnsi="Arial" w:cs="Arial"/>
                <w:b/>
              </w:rPr>
            </w:pPr>
          </w:p>
          <w:p w14:paraId="4FD0E31C" w14:textId="77777777" w:rsidR="00380471" w:rsidRPr="00452EBE" w:rsidRDefault="00380471" w:rsidP="004A24AD">
            <w:pPr>
              <w:jc w:val="center"/>
              <w:rPr>
                <w:rFonts w:ascii="Arial" w:hAnsi="Arial" w:cs="Arial"/>
                <w:b/>
              </w:rPr>
            </w:pPr>
            <w:r w:rsidRPr="00452EBE">
              <w:rPr>
                <w:rFonts w:ascii="Arial" w:hAnsi="Arial" w:cs="Arial"/>
              </w:rPr>
              <w:t>Geometria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1BA585F0" w14:textId="77777777" w:rsidR="00380471" w:rsidRPr="00452EBE" w:rsidRDefault="00380471" w:rsidP="004A24AD">
            <w:pPr>
              <w:jc w:val="both"/>
              <w:rPr>
                <w:rFonts w:ascii="Arial" w:hAnsi="Arial" w:cs="Arial"/>
                <w:b/>
              </w:rPr>
            </w:pPr>
          </w:p>
          <w:p w14:paraId="380FF6B8" w14:textId="77777777" w:rsidR="00380471" w:rsidRPr="00452EBE" w:rsidRDefault="00380471" w:rsidP="004A24AD">
            <w:pPr>
              <w:jc w:val="both"/>
              <w:rPr>
                <w:rFonts w:ascii="Arial" w:hAnsi="Arial" w:cs="Arial"/>
                <w:b/>
              </w:rPr>
            </w:pPr>
            <w:r w:rsidRPr="00452EBE">
              <w:rPr>
                <w:rFonts w:ascii="Arial" w:hAnsi="Arial" w:cs="Arial"/>
              </w:rPr>
              <w:t>Construção de figuras semelhantes: ampliação e redução de figuras planas em malhas quadriculadas.</w:t>
            </w:r>
          </w:p>
          <w:p w14:paraId="5778C2F7" w14:textId="77777777" w:rsidR="00380471" w:rsidRPr="00452EBE" w:rsidRDefault="00380471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4EDC5A91" w14:textId="77777777" w:rsidR="00380471" w:rsidRPr="00452EBE" w:rsidRDefault="00380471" w:rsidP="004A24AD">
            <w:pPr>
              <w:jc w:val="both"/>
              <w:rPr>
                <w:rFonts w:ascii="Arial" w:hAnsi="Arial" w:cs="Arial"/>
              </w:rPr>
            </w:pPr>
          </w:p>
          <w:p w14:paraId="768B4889" w14:textId="77777777" w:rsidR="00380471" w:rsidRPr="00452EBE" w:rsidRDefault="00380471" w:rsidP="004A24AD">
            <w:pPr>
              <w:jc w:val="both"/>
              <w:rPr>
                <w:rFonts w:ascii="Arial" w:hAnsi="Arial" w:cs="Arial"/>
                <w:b/>
              </w:rPr>
            </w:pPr>
            <w:r w:rsidRPr="00452EBE">
              <w:rPr>
                <w:rFonts w:ascii="Arial" w:hAnsi="Arial" w:cs="Arial"/>
              </w:rPr>
              <w:t>(EF06MA21) Construir figuras planas semelhantes em situações de ampliação e de redução, com o uso de malhas quadriculadas, plano cartesiano ou tecnologias digitais.</w:t>
            </w:r>
          </w:p>
          <w:p w14:paraId="586AA422" w14:textId="77777777" w:rsidR="00380471" w:rsidRPr="00452EBE" w:rsidRDefault="00380471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4" w:type="dxa"/>
            <w:vMerge w:val="restart"/>
            <w:shd w:val="clear" w:color="auto" w:fill="auto"/>
          </w:tcPr>
          <w:p w14:paraId="0E2789A4" w14:textId="77777777" w:rsidR="00380471" w:rsidRPr="005F6C92" w:rsidRDefault="00380471" w:rsidP="00380471">
            <w:pPr>
              <w:ind w:left="34"/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>Apresentação da teoria e de uma coleção de exercícios exemplares que exploram diferentes contextos;</w:t>
            </w:r>
            <w:r w:rsidRPr="005F6C92">
              <w:rPr>
                <w:rFonts w:ascii="Arial" w:hAnsi="Arial" w:cs="Arial"/>
              </w:rPr>
              <w:t>Movimentos metodológicos como: Coletivo, agrupamentos de acordo com a necessidade da turma; duplas colaborativas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produtivas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 xml:space="preserve"> também,</w:t>
            </w:r>
            <w:r w:rsidRPr="005F6C92">
              <w:rPr>
                <w:rFonts w:ascii="Arial" w:hAnsi="Arial" w:cs="Arial"/>
              </w:rPr>
              <w:t xml:space="preserve"> individual.Modalidades organizativas como: sequências didáticas, atividades ocasionais e permanentes.</w:t>
            </w:r>
          </w:p>
          <w:p w14:paraId="1DD81187" w14:textId="77777777" w:rsidR="00380471" w:rsidRPr="00940457" w:rsidRDefault="00380471" w:rsidP="00380471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380471" w:rsidRPr="00F004C9" w14:paraId="00BAA830" w14:textId="77777777" w:rsidTr="00380471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7BE28BE2" w14:textId="77777777" w:rsidR="00380471" w:rsidRPr="00452EBE" w:rsidRDefault="00380471" w:rsidP="004A24AD">
            <w:pPr>
              <w:jc w:val="center"/>
              <w:rPr>
                <w:rFonts w:ascii="Arial" w:hAnsi="Arial" w:cs="Arial"/>
                <w:b/>
              </w:rPr>
            </w:pPr>
          </w:p>
          <w:p w14:paraId="3D1D46AD" w14:textId="77777777" w:rsidR="00380471" w:rsidRPr="00452EBE" w:rsidRDefault="00380471" w:rsidP="004A24AD">
            <w:pPr>
              <w:jc w:val="center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>Geometria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272D3224" w14:textId="77777777" w:rsidR="00380471" w:rsidRPr="00452EBE" w:rsidRDefault="00380471" w:rsidP="004A24AD">
            <w:pPr>
              <w:jc w:val="both"/>
              <w:rPr>
                <w:rFonts w:ascii="Arial" w:hAnsi="Arial" w:cs="Arial"/>
              </w:rPr>
            </w:pPr>
          </w:p>
          <w:p w14:paraId="0BE95A03" w14:textId="77777777" w:rsidR="00380471" w:rsidRPr="00452EBE" w:rsidRDefault="00380471" w:rsidP="004A24A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452EBE">
              <w:rPr>
                <w:rFonts w:ascii="Arial" w:hAnsi="Arial" w:cs="Arial"/>
              </w:rPr>
              <w:t>Prismas e pirâmides: planificações e relações entre seus elementos (vértices, faces e arestas).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122ECAC8" w14:textId="77777777" w:rsidR="00380471" w:rsidRPr="00452EBE" w:rsidRDefault="00380471" w:rsidP="004A24AD">
            <w:pPr>
              <w:rPr>
                <w:rFonts w:ascii="Arial" w:hAnsi="Arial" w:cs="Arial"/>
                <w:b/>
              </w:rPr>
            </w:pPr>
          </w:p>
          <w:p w14:paraId="28261C25" w14:textId="77777777" w:rsidR="00380471" w:rsidRPr="00452EBE" w:rsidRDefault="00380471" w:rsidP="004A24AD">
            <w:pPr>
              <w:jc w:val="both"/>
              <w:rPr>
                <w:rFonts w:ascii="Arial" w:hAnsi="Arial" w:cs="Arial"/>
                <w:b/>
              </w:rPr>
            </w:pPr>
            <w:r w:rsidRPr="00452EBE">
              <w:rPr>
                <w:rFonts w:ascii="Arial" w:hAnsi="Arial" w:cs="Arial"/>
              </w:rPr>
              <w:t>(EF06MA17) Quantificar e estabelecer relações entre o número de vértices, faces e arestas de prismas e pirâmides, em função do seu polígono da base, para resolver problemas e desenvolver a percepção espacial.</w:t>
            </w:r>
          </w:p>
          <w:p w14:paraId="591287D7" w14:textId="77777777" w:rsidR="00380471" w:rsidRPr="00452EBE" w:rsidRDefault="00380471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F21920" w14:textId="77777777" w:rsidR="00380471" w:rsidRPr="00940457" w:rsidRDefault="00380471" w:rsidP="007D4EE4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8C5AD1" w:rsidRPr="00F004C9" w14:paraId="5AD871F3" w14:textId="77777777" w:rsidTr="004A24AD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13D2D876" w14:textId="77777777" w:rsidR="008C5AD1" w:rsidRPr="00940457" w:rsidRDefault="008C5AD1" w:rsidP="004A24AD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1AC6E1FD" w14:textId="77777777" w:rsidR="008C5AD1" w:rsidRPr="00F004C9" w:rsidRDefault="008C5AD1" w:rsidP="004A24AD">
            <w:pPr>
              <w:jc w:val="both"/>
            </w:pPr>
          </w:p>
        </w:tc>
      </w:tr>
      <w:tr w:rsidR="00380471" w14:paraId="13DF4F3E" w14:textId="77777777" w:rsidTr="004A24AD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3C9860F7" w14:textId="77777777" w:rsidR="00380471" w:rsidRPr="00B0044F" w:rsidRDefault="00380471" w:rsidP="00181A7C">
            <w:pPr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>Aulas expositivas e dialogadas, trabalhos diversos (individuais e em grupos), avaliação escrita e contínua, exercícios, interesse e participação, atitudes.</w:t>
            </w:r>
            <w:r w:rsidRPr="00B0044F">
              <w:rPr>
                <w:rFonts w:ascii="Arial" w:hAnsi="Arial" w:cs="Arial"/>
              </w:rPr>
              <w:t>Registros e avaliações, contínuas e somativas através da ficha da Deliberação 155.</w:t>
            </w:r>
          </w:p>
          <w:p w14:paraId="3CCCB241" w14:textId="77777777" w:rsidR="00380471" w:rsidRDefault="00380471" w:rsidP="00181A7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8EFB903" w14:textId="77777777" w:rsidR="00AF7AE7" w:rsidRDefault="00AF7AE7" w:rsidP="00AF7AE7">
      <w:pPr>
        <w:spacing w:after="200" w:line="276" w:lineRule="auto"/>
      </w:pPr>
      <w:r>
        <w:br w:type="page"/>
      </w:r>
    </w:p>
    <w:p w14:paraId="1F99B0D6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lastRenderedPageBreak/>
        <w:t>PREFEITURA MUNICIPAL DE RIBEIRÃO CORRENTE</w:t>
      </w:r>
    </w:p>
    <w:p w14:paraId="6621C83F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390C162B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1FBB3E13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Rua Marechal Deodoro, 815, centro – Ribeirão Corrente-SP - CEP: 14.445-000</w:t>
      </w:r>
    </w:p>
    <w:p w14:paraId="6D491932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28587925" w14:textId="77777777" w:rsidR="00AF7AE7" w:rsidRPr="00D70674" w:rsidRDefault="00AF7AE7" w:rsidP="00AF7AE7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652C3C28" w14:textId="77777777" w:rsidR="00AF7AE7" w:rsidRPr="00D70674" w:rsidRDefault="00AF7AE7" w:rsidP="00AF7AE7">
      <w:pPr>
        <w:jc w:val="center"/>
        <w:rPr>
          <w:rFonts w:ascii="Arial" w:hAnsi="Arial" w:cs="Arial"/>
          <w:sz w:val="16"/>
          <w:szCs w:val="16"/>
        </w:rPr>
      </w:pPr>
    </w:p>
    <w:p w14:paraId="6D0CC1D1" w14:textId="77777777" w:rsidR="00AF7AE7" w:rsidRPr="00D70674" w:rsidRDefault="00AF7AE7" w:rsidP="00AF7AE7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1D744F5C" w14:textId="77777777" w:rsidR="00AF7AE7" w:rsidRPr="00D70674" w:rsidRDefault="00AF7AE7" w:rsidP="00AF7AE7">
      <w:pPr>
        <w:jc w:val="center"/>
        <w:rPr>
          <w:rFonts w:ascii="Arial" w:hAnsi="Arial" w:cs="Arial"/>
          <w:b/>
        </w:rPr>
      </w:pPr>
    </w:p>
    <w:p w14:paraId="12154D93" w14:textId="77777777" w:rsidR="00AF7AE7" w:rsidRDefault="00AF7AE7" w:rsidP="00AF7A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Disciplina: Geometria</w:t>
      </w:r>
    </w:p>
    <w:p w14:paraId="564DA903" w14:textId="77777777" w:rsidR="00AF7AE7" w:rsidRPr="00D70674" w:rsidRDefault="00AF7AE7" w:rsidP="00AF7AE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Henrique Alves Bueno, Gabriela Pimenta Barbosa Mendes, Karina Aparecida Matias Alves </w:t>
      </w:r>
      <w:proofErr w:type="spellStart"/>
      <w:r>
        <w:rPr>
          <w:rFonts w:ascii="Arial" w:hAnsi="Arial" w:cs="Arial"/>
          <w:b/>
          <w:bCs/>
        </w:rPr>
        <w:t>Berteli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Luciene</w:t>
      </w:r>
      <w:r w:rsidR="0043576B">
        <w:rPr>
          <w:rFonts w:ascii="Arial" w:hAnsi="Arial" w:cs="Arial"/>
          <w:b/>
          <w:bCs/>
        </w:rPr>
        <w:t>Ribeiro</w:t>
      </w:r>
      <w:proofErr w:type="spellEnd"/>
    </w:p>
    <w:p w14:paraId="7C59C329" w14:textId="77777777" w:rsidR="00AF7AE7" w:rsidRPr="00D70674" w:rsidRDefault="00AF7AE7" w:rsidP="00AF7AE7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7512"/>
        <w:gridCol w:w="3253"/>
      </w:tblGrid>
      <w:tr w:rsidR="00AF7AE7" w:rsidRPr="00F004C9" w14:paraId="3566D2DF" w14:textId="77777777" w:rsidTr="004A24AD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1AA0EB64" w14:textId="77777777" w:rsidR="00AF7AE7" w:rsidRPr="00940457" w:rsidRDefault="00AF7AE7" w:rsidP="004A24AD">
            <w:pPr>
              <w:jc w:val="center"/>
              <w:rPr>
                <w:rFonts w:ascii="Arial" w:hAnsi="Arial" w:cs="Arial"/>
                <w:b/>
              </w:rPr>
            </w:pPr>
          </w:p>
          <w:p w14:paraId="2A731998" w14:textId="77777777" w:rsidR="00AF7AE7" w:rsidRDefault="00AF7AE7" w:rsidP="004A24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6° ANO -2</w:t>
            </w:r>
            <w:r w:rsidRPr="004A27C5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  <w:p w14:paraId="1CA9B3E3" w14:textId="77777777" w:rsidR="00AF7AE7" w:rsidRPr="00940457" w:rsidRDefault="00AF7AE7" w:rsidP="004A24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F7AE7" w:rsidRPr="00F004C9" w14:paraId="74C33B3A" w14:textId="77777777" w:rsidTr="004D51A2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44B492D2" w14:textId="77777777" w:rsidR="00AF7AE7" w:rsidRPr="00F004C9" w:rsidRDefault="00AF7AE7" w:rsidP="004A24A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E716C03" w14:textId="77777777" w:rsidR="00AF7AE7" w:rsidRPr="00940457" w:rsidRDefault="00AF7AE7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14:paraId="4049943E" w14:textId="77777777" w:rsidR="00AF7AE7" w:rsidRPr="00940457" w:rsidRDefault="00AF7AE7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shd w:val="clear" w:color="auto" w:fill="auto"/>
          </w:tcPr>
          <w:p w14:paraId="61C8F09A" w14:textId="77777777" w:rsidR="00AF7AE7" w:rsidRPr="00940457" w:rsidRDefault="00AF7AE7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</w:tc>
      </w:tr>
      <w:tr w:rsidR="00380471" w:rsidRPr="00F004C9" w14:paraId="61B97D70" w14:textId="77777777" w:rsidTr="00B40838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00C426DF" w14:textId="77777777" w:rsidR="00380471" w:rsidRPr="00452EBE" w:rsidRDefault="00380471" w:rsidP="00B10D29">
            <w:pPr>
              <w:jc w:val="center"/>
              <w:rPr>
                <w:rFonts w:ascii="Arial" w:hAnsi="Arial" w:cs="Arial"/>
                <w:b/>
              </w:rPr>
            </w:pPr>
          </w:p>
          <w:p w14:paraId="0013E3CD" w14:textId="77777777" w:rsidR="00380471" w:rsidRPr="00452EBE" w:rsidRDefault="00380471" w:rsidP="00B10D29">
            <w:pPr>
              <w:jc w:val="center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>Geometria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616D816" w14:textId="77777777" w:rsidR="00380471" w:rsidRPr="00452EBE" w:rsidRDefault="00380471" w:rsidP="00B10D29">
            <w:pPr>
              <w:jc w:val="both"/>
              <w:rPr>
                <w:rFonts w:ascii="Arial" w:hAnsi="Arial" w:cs="Arial"/>
                <w:b/>
              </w:rPr>
            </w:pPr>
            <w:r w:rsidRPr="00452EBE">
              <w:rPr>
                <w:rFonts w:ascii="Arial" w:hAnsi="Arial" w:cs="Arial"/>
              </w:rPr>
              <w:t>Construção de retas paralelas e perpendiculares e quadriláteros fazendo uso de réguas, esquadros e softwares.</w:t>
            </w:r>
          </w:p>
          <w:p w14:paraId="056C9434" w14:textId="77777777" w:rsidR="00380471" w:rsidRPr="00452EBE" w:rsidRDefault="00380471" w:rsidP="00B10D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14:paraId="317E51D2" w14:textId="77777777" w:rsidR="00380471" w:rsidRPr="00452EBE" w:rsidRDefault="00380471" w:rsidP="00B10D29">
            <w:pPr>
              <w:jc w:val="both"/>
              <w:rPr>
                <w:rFonts w:ascii="Arial" w:hAnsi="Arial" w:cs="Arial"/>
                <w:b/>
              </w:rPr>
            </w:pPr>
            <w:r w:rsidRPr="00452EBE">
              <w:rPr>
                <w:rFonts w:ascii="Arial" w:hAnsi="Arial" w:cs="Arial"/>
              </w:rPr>
              <w:t>(EF06MA22) Utilizar instrumentos, como réguas e esquadros, ou softwares para representações de retas paralelas e perpendiculares e construção de quadriláteros, entre outros.</w:t>
            </w:r>
          </w:p>
          <w:p w14:paraId="5615BF25" w14:textId="77777777" w:rsidR="00380471" w:rsidRPr="00452EBE" w:rsidRDefault="00380471" w:rsidP="00B10D29">
            <w:pPr>
              <w:pStyle w:val="PargrafodaLista"/>
              <w:jc w:val="both"/>
              <w:rPr>
                <w:rFonts w:ascii="Arial" w:hAnsi="Arial" w:cs="Arial"/>
              </w:rPr>
            </w:pPr>
          </w:p>
          <w:p w14:paraId="1B52DE9D" w14:textId="77777777" w:rsidR="00380471" w:rsidRPr="00452EBE" w:rsidRDefault="00380471" w:rsidP="00B10D29">
            <w:pPr>
              <w:jc w:val="both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 xml:space="preserve">(EF06MA23) Construir algoritmo para resolver situações passo a passo (como na construção de dobraduras ou na indicação de deslocamento de um objeto no plano segundo pontos de referência e distâncias fornecidas </w:t>
            </w:r>
            <w:proofErr w:type="spellStart"/>
            <w:r w:rsidRPr="00452EBE">
              <w:rPr>
                <w:rFonts w:ascii="Arial" w:hAnsi="Arial" w:cs="Arial"/>
              </w:rPr>
              <w:t>etc</w:t>
            </w:r>
            <w:proofErr w:type="spellEnd"/>
            <w:r w:rsidRPr="00452EBE">
              <w:rPr>
                <w:rFonts w:ascii="Arial" w:hAnsi="Arial" w:cs="Arial"/>
              </w:rPr>
              <w:t>).</w:t>
            </w:r>
          </w:p>
          <w:p w14:paraId="5532DD4A" w14:textId="77777777" w:rsidR="00380471" w:rsidRPr="00452EBE" w:rsidRDefault="00380471" w:rsidP="00B10D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53" w:type="dxa"/>
            <w:vMerge w:val="restart"/>
            <w:shd w:val="clear" w:color="auto" w:fill="auto"/>
          </w:tcPr>
          <w:p w14:paraId="1B6038D3" w14:textId="77777777" w:rsidR="00380471" w:rsidRPr="005F6C92" w:rsidRDefault="00380471" w:rsidP="00380471">
            <w:pPr>
              <w:ind w:left="34"/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>Apresentação da teoria e de uma coleção de exercícios exemplares que exploram diferentes contextos;</w:t>
            </w:r>
            <w:r w:rsidRPr="005F6C92">
              <w:rPr>
                <w:rFonts w:ascii="Arial" w:hAnsi="Arial" w:cs="Arial"/>
              </w:rPr>
              <w:t>Movimentos metodológicos como: Coletivo, agrupamentos de acordo com a necessidade da turma; duplas colaborativas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produtivas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 xml:space="preserve"> também,</w:t>
            </w:r>
            <w:r w:rsidRPr="005F6C92">
              <w:rPr>
                <w:rFonts w:ascii="Arial" w:hAnsi="Arial" w:cs="Arial"/>
              </w:rPr>
              <w:t xml:space="preserve"> individual.Modalidades organizativas como: sequências didáticas, atividades ocasionais e permanentes.</w:t>
            </w:r>
          </w:p>
          <w:p w14:paraId="5570C16E" w14:textId="77777777" w:rsidR="00380471" w:rsidRPr="00940457" w:rsidRDefault="00380471" w:rsidP="00B10D29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380471" w:rsidRPr="00F004C9" w14:paraId="62E65D71" w14:textId="77777777" w:rsidTr="004D51A2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240E21C8" w14:textId="77777777" w:rsidR="00380471" w:rsidRPr="00452EBE" w:rsidRDefault="00380471" w:rsidP="004A24AD">
            <w:pPr>
              <w:jc w:val="center"/>
              <w:rPr>
                <w:rFonts w:ascii="Arial" w:hAnsi="Arial" w:cs="Arial"/>
                <w:b/>
              </w:rPr>
            </w:pPr>
          </w:p>
          <w:p w14:paraId="4D32C54E" w14:textId="77777777" w:rsidR="00380471" w:rsidRPr="00452EBE" w:rsidRDefault="00380471" w:rsidP="004A24AD">
            <w:pPr>
              <w:jc w:val="center"/>
              <w:rPr>
                <w:rFonts w:ascii="Arial" w:hAnsi="Arial" w:cs="Arial"/>
                <w:b/>
              </w:rPr>
            </w:pPr>
            <w:r w:rsidRPr="00452EBE">
              <w:rPr>
                <w:rFonts w:ascii="Arial" w:hAnsi="Arial" w:cs="Arial"/>
              </w:rPr>
              <w:t>Grandezas e medidas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FC81E66" w14:textId="77777777" w:rsidR="00380471" w:rsidRPr="00452EBE" w:rsidRDefault="00380471" w:rsidP="004A24AD">
            <w:pPr>
              <w:jc w:val="both"/>
              <w:rPr>
                <w:rFonts w:ascii="Arial" w:hAnsi="Arial" w:cs="Arial"/>
                <w:b/>
              </w:rPr>
            </w:pPr>
          </w:p>
          <w:p w14:paraId="2B42F976" w14:textId="77777777" w:rsidR="00380471" w:rsidRPr="00452EBE" w:rsidRDefault="00380471" w:rsidP="004A24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Â</w:t>
            </w:r>
            <w:r w:rsidRPr="00452EBE">
              <w:rPr>
                <w:rFonts w:ascii="Arial" w:hAnsi="Arial" w:cs="Arial"/>
              </w:rPr>
              <w:t>ngulos: noção, usos e medida.</w:t>
            </w:r>
          </w:p>
          <w:p w14:paraId="4368E581" w14:textId="77777777" w:rsidR="00380471" w:rsidRPr="00452EBE" w:rsidRDefault="00380471" w:rsidP="004A24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14:paraId="2A396433" w14:textId="77777777" w:rsidR="00380471" w:rsidRPr="00452EBE" w:rsidRDefault="00380471" w:rsidP="004A24AD">
            <w:pPr>
              <w:jc w:val="both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>(EF06MA25A) Reconhecer a abertura do ângulo como grandeza associada às figuras geométricas.</w:t>
            </w:r>
          </w:p>
          <w:p w14:paraId="76C5C64D" w14:textId="77777777" w:rsidR="00380471" w:rsidRPr="00452EBE" w:rsidRDefault="00380471" w:rsidP="004A24AD">
            <w:pPr>
              <w:jc w:val="both"/>
              <w:rPr>
                <w:rFonts w:ascii="Arial" w:hAnsi="Arial" w:cs="Arial"/>
              </w:rPr>
            </w:pPr>
          </w:p>
          <w:p w14:paraId="1C5566A5" w14:textId="77777777" w:rsidR="00380471" w:rsidRPr="00452EBE" w:rsidRDefault="00380471" w:rsidP="004A24AD">
            <w:pPr>
              <w:jc w:val="both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>(EF06MA25B) Reconhecer a abertura do ângulo como grandeza associada às figuras geométricas, reconhecendo giros e voltas, de 90°, 180° e 360°.</w:t>
            </w:r>
          </w:p>
          <w:p w14:paraId="134F865C" w14:textId="77777777" w:rsidR="00380471" w:rsidRPr="00452EBE" w:rsidRDefault="00380471" w:rsidP="004A24AD">
            <w:pPr>
              <w:pStyle w:val="PargrafodaLista"/>
              <w:jc w:val="both"/>
              <w:rPr>
                <w:rFonts w:ascii="Arial" w:hAnsi="Arial" w:cs="Arial"/>
              </w:rPr>
            </w:pPr>
          </w:p>
          <w:p w14:paraId="6CE236A9" w14:textId="77777777" w:rsidR="00380471" w:rsidRPr="00452EBE" w:rsidRDefault="00380471" w:rsidP="004A24AD">
            <w:pPr>
              <w:jc w:val="both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 xml:space="preserve">(EF06MA27) Determinar medidas da abertura de ângulos, por meio de transferidor e/ ou tecnologias digitais. </w:t>
            </w:r>
          </w:p>
          <w:p w14:paraId="3D57D6EC" w14:textId="77777777" w:rsidR="00380471" w:rsidRPr="00452EBE" w:rsidRDefault="00380471" w:rsidP="004A24AD">
            <w:pPr>
              <w:pStyle w:val="PargrafodaLista"/>
              <w:jc w:val="both"/>
              <w:rPr>
                <w:rFonts w:ascii="Arial" w:hAnsi="Arial" w:cs="Arial"/>
              </w:rPr>
            </w:pPr>
          </w:p>
          <w:p w14:paraId="6DDCFA5E" w14:textId="77777777" w:rsidR="00380471" w:rsidRPr="004D51A2" w:rsidRDefault="00380471" w:rsidP="004A24AD">
            <w:pPr>
              <w:jc w:val="both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>(EF06MA26) Resolver situações-problema que envolvam a noção de ângulo em diferentes contextos e em situações reais, como ângulo de visão.</w:t>
            </w:r>
          </w:p>
        </w:tc>
        <w:tc>
          <w:tcPr>
            <w:tcW w:w="32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7DD1CC" w14:textId="77777777" w:rsidR="00380471" w:rsidRPr="00940457" w:rsidRDefault="00380471" w:rsidP="007D4EE4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8C5AD1" w:rsidRPr="00F004C9" w14:paraId="34569C83" w14:textId="77777777" w:rsidTr="004A24AD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3A9BAC31" w14:textId="77777777" w:rsidR="008C5AD1" w:rsidRPr="00940457" w:rsidRDefault="008C5AD1" w:rsidP="004A24AD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lastRenderedPageBreak/>
              <w:t>AVALIAÇÃO</w:t>
            </w:r>
          </w:p>
          <w:p w14:paraId="01299C1C" w14:textId="77777777" w:rsidR="008C5AD1" w:rsidRPr="00F004C9" w:rsidRDefault="008C5AD1" w:rsidP="004A24AD">
            <w:pPr>
              <w:jc w:val="both"/>
            </w:pPr>
          </w:p>
        </w:tc>
      </w:tr>
      <w:tr w:rsidR="00380471" w14:paraId="316C6D6E" w14:textId="77777777" w:rsidTr="004A24AD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79BF2C39" w14:textId="77777777" w:rsidR="00380471" w:rsidRPr="00B0044F" w:rsidRDefault="00380471" w:rsidP="00181A7C">
            <w:pPr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>Aulas expositivas e dialogadas, trabalhos diversos (individuais e em grupos), avaliação escrita e contínua, exercícios, interesse e participação, atitudes.</w:t>
            </w:r>
            <w:r w:rsidRPr="00B0044F">
              <w:rPr>
                <w:rFonts w:ascii="Arial" w:hAnsi="Arial" w:cs="Arial"/>
              </w:rPr>
              <w:t>Registros e avaliações, contínuas e somativas através da ficha da Deliberação 155.</w:t>
            </w:r>
          </w:p>
          <w:p w14:paraId="36107BDC" w14:textId="77777777" w:rsidR="00380471" w:rsidRDefault="00380471" w:rsidP="00181A7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7AEEBE1" w14:textId="77777777" w:rsidR="00AF7AE7" w:rsidRDefault="00AF7AE7" w:rsidP="00AF7AE7"/>
    <w:p w14:paraId="7C9BE52F" w14:textId="77777777" w:rsidR="00AF7AE7" w:rsidRDefault="00AF7AE7" w:rsidP="00AF7AE7">
      <w:pPr>
        <w:spacing w:after="200" w:line="276" w:lineRule="auto"/>
      </w:pPr>
      <w:r>
        <w:br w:type="page"/>
      </w:r>
    </w:p>
    <w:p w14:paraId="03B44319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lastRenderedPageBreak/>
        <w:t>PREFEITURA MUNICIPAL DE RIBEIRÃO CORRENTE</w:t>
      </w:r>
    </w:p>
    <w:p w14:paraId="357ED5D9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5DDEAF69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42FC3738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Rua Marechal Deodoro, 815, centro – Ribeirão Corrente-SP - CEP: 14.445-000</w:t>
      </w:r>
    </w:p>
    <w:p w14:paraId="60DF44A5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70595DF5" w14:textId="77777777" w:rsidR="00AF7AE7" w:rsidRPr="00D70674" w:rsidRDefault="00AF7AE7" w:rsidP="00AF7AE7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2F766F0D" w14:textId="77777777" w:rsidR="00AF7AE7" w:rsidRPr="00D70674" w:rsidRDefault="00AF7AE7" w:rsidP="00AF7AE7">
      <w:pPr>
        <w:jc w:val="center"/>
        <w:rPr>
          <w:rFonts w:ascii="Arial" w:hAnsi="Arial" w:cs="Arial"/>
          <w:sz w:val="16"/>
          <w:szCs w:val="16"/>
        </w:rPr>
      </w:pPr>
    </w:p>
    <w:p w14:paraId="6D8F00B0" w14:textId="77777777" w:rsidR="00AF7AE7" w:rsidRPr="00D70674" w:rsidRDefault="00AF7AE7" w:rsidP="00AF7AE7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221A5E45" w14:textId="77777777" w:rsidR="00AF7AE7" w:rsidRPr="00D70674" w:rsidRDefault="00AF7AE7" w:rsidP="00AF7AE7">
      <w:pPr>
        <w:jc w:val="center"/>
        <w:rPr>
          <w:rFonts w:ascii="Arial" w:hAnsi="Arial" w:cs="Arial"/>
          <w:b/>
        </w:rPr>
      </w:pPr>
    </w:p>
    <w:p w14:paraId="689F3A21" w14:textId="77777777" w:rsidR="00AF7AE7" w:rsidRPr="00D70674" w:rsidRDefault="00AF7AE7" w:rsidP="00AF7A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Geometria</w:t>
      </w:r>
    </w:p>
    <w:p w14:paraId="3F86059D" w14:textId="77777777" w:rsidR="00AF7AE7" w:rsidRPr="00D70674" w:rsidRDefault="00AF7AE7" w:rsidP="00AF7AE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Henrique Alves Bueno, Gabriela Pimenta Barbosa Mendes, Karina Aparecida Matias Alves </w:t>
      </w:r>
      <w:proofErr w:type="spellStart"/>
      <w:r>
        <w:rPr>
          <w:rFonts w:ascii="Arial" w:hAnsi="Arial" w:cs="Arial"/>
          <w:b/>
          <w:bCs/>
        </w:rPr>
        <w:t>Berteli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Luciene</w:t>
      </w:r>
      <w:r w:rsidR="0043576B">
        <w:rPr>
          <w:rFonts w:ascii="Arial" w:hAnsi="Arial" w:cs="Arial"/>
          <w:b/>
          <w:bCs/>
        </w:rPr>
        <w:t>Ribeiro</w:t>
      </w:r>
      <w:proofErr w:type="spellEnd"/>
    </w:p>
    <w:p w14:paraId="13923B05" w14:textId="77777777" w:rsidR="00AF7AE7" w:rsidRPr="00D70674" w:rsidRDefault="00AF7AE7" w:rsidP="00AF7AE7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2795"/>
        <w:gridCol w:w="7229"/>
        <w:gridCol w:w="3536"/>
      </w:tblGrid>
      <w:tr w:rsidR="00AF7AE7" w:rsidRPr="00F004C9" w14:paraId="1CFD6DCA" w14:textId="77777777" w:rsidTr="004A24AD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6BEEE044" w14:textId="77777777" w:rsidR="00AF7AE7" w:rsidRDefault="00AF7AE7" w:rsidP="004A24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6° ANO -3</w:t>
            </w:r>
            <w:r w:rsidRPr="004A27C5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  <w:p w14:paraId="461E8C69" w14:textId="77777777" w:rsidR="00AF7AE7" w:rsidRPr="00940457" w:rsidRDefault="00AF7AE7" w:rsidP="004A24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F7AE7" w:rsidRPr="00F004C9" w14:paraId="729CE89D" w14:textId="77777777" w:rsidTr="00380471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4169A976" w14:textId="77777777" w:rsidR="00AF7AE7" w:rsidRPr="00F004C9" w:rsidRDefault="00AF7AE7" w:rsidP="004A24A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14:paraId="0D96EDDC" w14:textId="77777777" w:rsidR="00AF7AE7" w:rsidRPr="00940457" w:rsidRDefault="00AF7AE7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722FCA2A" w14:textId="77777777" w:rsidR="00AF7AE7" w:rsidRPr="00940457" w:rsidRDefault="00AF7AE7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2E6BA4C5" w14:textId="77777777" w:rsidR="00AF7AE7" w:rsidRPr="00940457" w:rsidRDefault="00AF7AE7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</w:tc>
      </w:tr>
      <w:tr w:rsidR="00380471" w:rsidRPr="00F004C9" w14:paraId="2C477494" w14:textId="77777777" w:rsidTr="00380471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0894C114" w14:textId="77777777" w:rsidR="00380471" w:rsidRPr="00452EBE" w:rsidRDefault="00380471" w:rsidP="004A24AD">
            <w:pPr>
              <w:jc w:val="center"/>
              <w:rPr>
                <w:rFonts w:ascii="Arial" w:hAnsi="Arial" w:cs="Arial"/>
                <w:b/>
              </w:rPr>
            </w:pPr>
          </w:p>
          <w:p w14:paraId="4DBFE16D" w14:textId="77777777" w:rsidR="00380471" w:rsidRPr="00452EBE" w:rsidRDefault="00380471" w:rsidP="004A24AD">
            <w:pPr>
              <w:jc w:val="center"/>
              <w:rPr>
                <w:rFonts w:ascii="Arial" w:hAnsi="Arial" w:cs="Arial"/>
                <w:b/>
              </w:rPr>
            </w:pPr>
            <w:r w:rsidRPr="00452EBE">
              <w:rPr>
                <w:rFonts w:ascii="Arial" w:hAnsi="Arial" w:cs="Arial"/>
              </w:rPr>
              <w:t>Geometria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14:paraId="5537DF2C" w14:textId="77777777" w:rsidR="00380471" w:rsidRPr="00452EBE" w:rsidRDefault="00380471" w:rsidP="004A24AD">
            <w:pPr>
              <w:jc w:val="both"/>
              <w:rPr>
                <w:rFonts w:ascii="Arial" w:hAnsi="Arial" w:cs="Arial"/>
                <w:b/>
              </w:rPr>
            </w:pPr>
            <w:r w:rsidRPr="00452EBE">
              <w:rPr>
                <w:rFonts w:ascii="Arial" w:hAnsi="Arial" w:cs="Arial"/>
              </w:rPr>
              <w:t>Polígonos: classificações quanto ao número de vértices, às medidas de lados e ângulos e ao paralelismo e perpendicularismo dos lados.</w:t>
            </w:r>
          </w:p>
          <w:p w14:paraId="5B798D40" w14:textId="77777777" w:rsidR="00380471" w:rsidRPr="00452EBE" w:rsidRDefault="00380471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612CAA2A" w14:textId="77777777" w:rsidR="00380471" w:rsidRPr="00452EBE" w:rsidRDefault="00380471" w:rsidP="004A24AD">
            <w:pPr>
              <w:jc w:val="both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>(EF06MA19) Identificar características dos triângulos e classificá-los em relação às medidas dos lados e dos ângulos.</w:t>
            </w:r>
          </w:p>
          <w:p w14:paraId="0988E5E7" w14:textId="77777777" w:rsidR="00380471" w:rsidRPr="00452EBE" w:rsidRDefault="00380471" w:rsidP="004A24AD">
            <w:pPr>
              <w:pStyle w:val="PargrafodaLista"/>
              <w:jc w:val="both"/>
              <w:rPr>
                <w:rFonts w:ascii="Arial" w:hAnsi="Arial" w:cs="Arial"/>
              </w:rPr>
            </w:pPr>
          </w:p>
          <w:p w14:paraId="63E87DD2" w14:textId="77777777" w:rsidR="00380471" w:rsidRPr="00452EBE" w:rsidRDefault="00380471" w:rsidP="004A24AD">
            <w:pPr>
              <w:jc w:val="both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>(EF06MA20) Identificar características dos quadriláteros, classificá-los em relação a lados e a ângulos e reconhecer a inclusão e a intersecção de classes entre eles.</w:t>
            </w:r>
          </w:p>
          <w:p w14:paraId="692FD640" w14:textId="77777777" w:rsidR="00380471" w:rsidRPr="00452EBE" w:rsidRDefault="00380471" w:rsidP="004A24AD">
            <w:pPr>
              <w:jc w:val="both"/>
              <w:rPr>
                <w:rFonts w:ascii="Arial" w:hAnsi="Arial" w:cs="Arial"/>
              </w:rPr>
            </w:pPr>
          </w:p>
          <w:p w14:paraId="6B3B43D8" w14:textId="77777777" w:rsidR="00380471" w:rsidRPr="00452EBE" w:rsidRDefault="00380471" w:rsidP="004A24AD">
            <w:pPr>
              <w:jc w:val="both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>(EF06MA18) Reconhecer, nomear e comparar polígonos, considerando lados, vértices e ângulos, e classificá-los em regulares e não regulares, tanto em suas representações no plano como em faces de poliedros.</w:t>
            </w:r>
          </w:p>
          <w:p w14:paraId="5BA69334" w14:textId="77777777" w:rsidR="00380471" w:rsidRPr="00452EBE" w:rsidRDefault="00380471" w:rsidP="008C5AD1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vMerge w:val="restart"/>
            <w:shd w:val="clear" w:color="auto" w:fill="auto"/>
          </w:tcPr>
          <w:p w14:paraId="206A14B9" w14:textId="77777777" w:rsidR="00380471" w:rsidRPr="005F6C92" w:rsidRDefault="00380471" w:rsidP="00380471">
            <w:pPr>
              <w:ind w:left="34"/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>Apresentação da teoria e de uma coleção de exercícios exemplares que exploram diferentes contextos;</w:t>
            </w:r>
            <w:r w:rsidRPr="005F6C92">
              <w:rPr>
                <w:rFonts w:ascii="Arial" w:hAnsi="Arial" w:cs="Arial"/>
              </w:rPr>
              <w:t>Movimentos metodológicos como: Coletivo, agrupamentos de acordo com a necessidade da turma; duplas colaborativas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produtivas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 xml:space="preserve"> também,</w:t>
            </w:r>
            <w:r w:rsidRPr="005F6C92">
              <w:rPr>
                <w:rFonts w:ascii="Arial" w:hAnsi="Arial" w:cs="Arial"/>
              </w:rPr>
              <w:t xml:space="preserve"> individual.Modalidades organizativas como: sequências didáticas, atividades ocasionais e permanentes.</w:t>
            </w:r>
          </w:p>
          <w:p w14:paraId="20A9C717" w14:textId="77777777" w:rsidR="00380471" w:rsidRPr="00940457" w:rsidRDefault="00380471" w:rsidP="007D4EE4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380471" w:rsidRPr="00F004C9" w14:paraId="3819A368" w14:textId="77777777" w:rsidTr="00380471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4C502696" w14:textId="77777777" w:rsidR="00380471" w:rsidRPr="00452EBE" w:rsidRDefault="00380471" w:rsidP="004A24AD">
            <w:pPr>
              <w:jc w:val="center"/>
              <w:rPr>
                <w:rFonts w:ascii="Arial" w:hAnsi="Arial" w:cs="Arial"/>
                <w:b/>
              </w:rPr>
            </w:pPr>
          </w:p>
          <w:p w14:paraId="39E513A5" w14:textId="77777777" w:rsidR="00380471" w:rsidRPr="00452EBE" w:rsidRDefault="00380471" w:rsidP="004A24AD">
            <w:pPr>
              <w:jc w:val="center"/>
              <w:rPr>
                <w:rFonts w:ascii="Arial" w:hAnsi="Arial" w:cs="Arial"/>
                <w:b/>
              </w:rPr>
            </w:pPr>
            <w:r w:rsidRPr="00452EBE">
              <w:rPr>
                <w:rFonts w:ascii="Arial" w:hAnsi="Arial" w:cs="Arial"/>
              </w:rPr>
              <w:t>Geometria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14:paraId="242F81E7" w14:textId="77777777" w:rsidR="00380471" w:rsidRPr="00452EBE" w:rsidRDefault="00380471" w:rsidP="004A24AD">
            <w:pPr>
              <w:jc w:val="both"/>
              <w:rPr>
                <w:rFonts w:ascii="Arial" w:hAnsi="Arial" w:cs="Arial"/>
                <w:b/>
              </w:rPr>
            </w:pPr>
            <w:r w:rsidRPr="00452EBE">
              <w:rPr>
                <w:rFonts w:ascii="Arial" w:hAnsi="Arial" w:cs="Arial"/>
              </w:rPr>
              <w:t>Plano cartesiano: associação dos vértices de um polígono a pares ordenados.</w:t>
            </w:r>
          </w:p>
          <w:p w14:paraId="4D97300B" w14:textId="77777777" w:rsidR="00380471" w:rsidRPr="00452EBE" w:rsidRDefault="00380471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14:paraId="3C1AE785" w14:textId="77777777" w:rsidR="00380471" w:rsidRPr="00452EBE" w:rsidRDefault="00380471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6F30A4C4" w14:textId="77777777" w:rsidR="00380471" w:rsidRPr="00452EBE" w:rsidRDefault="00380471" w:rsidP="004A24AD">
            <w:pPr>
              <w:jc w:val="both"/>
              <w:rPr>
                <w:rFonts w:ascii="Arial" w:hAnsi="Arial" w:cs="Arial"/>
                <w:b/>
              </w:rPr>
            </w:pPr>
            <w:r w:rsidRPr="00452EBE">
              <w:rPr>
                <w:rFonts w:ascii="Arial" w:hAnsi="Arial" w:cs="Arial"/>
              </w:rPr>
              <w:t>(EF06MA16A) Associar pares ordenados de números a pontos do plano cartesiano do 1º quadrante, em situações como a localização dos vértices de um polígono.</w:t>
            </w:r>
          </w:p>
          <w:p w14:paraId="382DF009" w14:textId="77777777" w:rsidR="00380471" w:rsidRPr="00452EBE" w:rsidRDefault="00380471" w:rsidP="004A24AD">
            <w:pPr>
              <w:pStyle w:val="PargrafodaLista"/>
              <w:jc w:val="both"/>
              <w:rPr>
                <w:rFonts w:ascii="Arial" w:hAnsi="Arial" w:cs="Arial"/>
              </w:rPr>
            </w:pPr>
          </w:p>
          <w:p w14:paraId="555E546C" w14:textId="77777777" w:rsidR="00380471" w:rsidRPr="00452EBE" w:rsidRDefault="00380471" w:rsidP="004A24AD">
            <w:pPr>
              <w:jc w:val="both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>(EF06MA16B) Representar pares ordenados de números a pontos do plano cartesiano do 1º quadrante, em situações como a localização dos vértices de um polígono.</w:t>
            </w:r>
          </w:p>
          <w:p w14:paraId="1ED99432" w14:textId="77777777" w:rsidR="00380471" w:rsidRPr="00452EBE" w:rsidRDefault="00380471" w:rsidP="004D51A2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16F74A" w14:textId="77777777" w:rsidR="00380471" w:rsidRPr="00940457" w:rsidRDefault="00380471" w:rsidP="007D4EE4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8C5AD1" w:rsidRPr="00F004C9" w14:paraId="443A57B5" w14:textId="77777777" w:rsidTr="004A24AD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4A9E983C" w14:textId="77777777" w:rsidR="008C5AD1" w:rsidRPr="00940457" w:rsidRDefault="008C5AD1" w:rsidP="004A24AD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lastRenderedPageBreak/>
              <w:t>AVALIAÇÃO</w:t>
            </w:r>
          </w:p>
          <w:p w14:paraId="41430C44" w14:textId="77777777" w:rsidR="008C5AD1" w:rsidRPr="00F004C9" w:rsidRDefault="008C5AD1" w:rsidP="004A24AD">
            <w:pPr>
              <w:jc w:val="both"/>
            </w:pPr>
          </w:p>
        </w:tc>
      </w:tr>
      <w:tr w:rsidR="00380471" w14:paraId="46F8CC2B" w14:textId="77777777" w:rsidTr="004A24AD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0D438DC7" w14:textId="77777777" w:rsidR="00380471" w:rsidRPr="00B0044F" w:rsidRDefault="00380471" w:rsidP="00181A7C">
            <w:pPr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>Aulas expositivas e dialogadas, trabalhos diversos (individuais e em grupos), avaliação escrita e contínua, exercícios, interesse e participação, atitudes.</w:t>
            </w:r>
            <w:r w:rsidRPr="00B0044F">
              <w:rPr>
                <w:rFonts w:ascii="Arial" w:hAnsi="Arial" w:cs="Arial"/>
              </w:rPr>
              <w:t>Registros e avaliações, contínuas e somativas através da ficha da Deliberação 155.</w:t>
            </w:r>
          </w:p>
          <w:p w14:paraId="73A2C8A8" w14:textId="77777777" w:rsidR="00380471" w:rsidRDefault="00380471" w:rsidP="00181A7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1BD6044" w14:textId="77777777" w:rsidR="00AF7AE7" w:rsidRDefault="00AF7AE7" w:rsidP="00AF7AE7">
      <w:pPr>
        <w:pStyle w:val="Cabealho"/>
        <w:rPr>
          <w:rFonts w:ascii="Arial" w:hAnsi="Arial" w:cs="Arial"/>
          <w:sz w:val="16"/>
          <w:szCs w:val="16"/>
        </w:rPr>
      </w:pPr>
    </w:p>
    <w:p w14:paraId="6922F7F4" w14:textId="77777777" w:rsidR="00AF7AE7" w:rsidRDefault="00AF7AE7" w:rsidP="00AF7AE7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D8F3104" w14:textId="77777777" w:rsidR="00AF7AE7" w:rsidRDefault="00AF7AE7" w:rsidP="00AF7AE7">
      <w:pPr>
        <w:pStyle w:val="Cabealho"/>
        <w:rPr>
          <w:rFonts w:ascii="Arial" w:hAnsi="Arial" w:cs="Arial"/>
          <w:sz w:val="16"/>
          <w:szCs w:val="16"/>
        </w:rPr>
      </w:pPr>
    </w:p>
    <w:p w14:paraId="79585D70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4E057C9C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438A4E4E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2BEAD3D0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Rua Marechal Deodoro, 815, centro – Ribeirão Corrente-SP - CEP: 14.445-000</w:t>
      </w:r>
    </w:p>
    <w:p w14:paraId="6ACCA55B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47F0893F" w14:textId="77777777" w:rsidR="00AF7AE7" w:rsidRPr="00D70674" w:rsidRDefault="00AF7AE7" w:rsidP="00AF7AE7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71CE1305" w14:textId="77777777" w:rsidR="00AF7AE7" w:rsidRPr="00D70674" w:rsidRDefault="00AF7AE7" w:rsidP="00AF7AE7">
      <w:pPr>
        <w:jc w:val="center"/>
        <w:rPr>
          <w:rFonts w:ascii="Arial" w:hAnsi="Arial" w:cs="Arial"/>
          <w:sz w:val="16"/>
          <w:szCs w:val="16"/>
        </w:rPr>
      </w:pPr>
    </w:p>
    <w:p w14:paraId="09BC9E8E" w14:textId="77777777" w:rsidR="00AF7AE7" w:rsidRPr="00D70674" w:rsidRDefault="00AF7AE7" w:rsidP="00AF7AE7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241B6B41" w14:textId="77777777" w:rsidR="00AF7AE7" w:rsidRPr="00D70674" w:rsidRDefault="00AF7AE7" w:rsidP="00AF7AE7">
      <w:pPr>
        <w:jc w:val="center"/>
        <w:rPr>
          <w:rFonts w:ascii="Arial" w:hAnsi="Arial" w:cs="Arial"/>
          <w:b/>
        </w:rPr>
      </w:pPr>
    </w:p>
    <w:p w14:paraId="4AEE62E5" w14:textId="77777777" w:rsidR="00AF7AE7" w:rsidRPr="00D70674" w:rsidRDefault="00AF7AE7" w:rsidP="00AF7A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Geometria</w:t>
      </w:r>
    </w:p>
    <w:p w14:paraId="3654D391" w14:textId="77777777" w:rsidR="0043576B" w:rsidRPr="00D70674" w:rsidRDefault="0043576B" w:rsidP="0043576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Henrique Alves Bueno, Gabriela Pimenta Barbosa Mendes, Karina Aparecida Matias Alves </w:t>
      </w:r>
      <w:proofErr w:type="spellStart"/>
      <w:r>
        <w:rPr>
          <w:rFonts w:ascii="Arial" w:hAnsi="Arial" w:cs="Arial"/>
          <w:b/>
          <w:bCs/>
        </w:rPr>
        <w:t>Berteli</w:t>
      </w:r>
      <w:proofErr w:type="spellEnd"/>
      <w:r>
        <w:rPr>
          <w:rFonts w:ascii="Arial" w:hAnsi="Arial" w:cs="Arial"/>
          <w:b/>
          <w:bCs/>
        </w:rPr>
        <w:t>, Luciene Ribeiro</w:t>
      </w:r>
    </w:p>
    <w:p w14:paraId="6F453C7C" w14:textId="77777777" w:rsidR="00AF7AE7" w:rsidRPr="00D70674" w:rsidRDefault="00AF7AE7" w:rsidP="00AF7AE7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2653"/>
        <w:gridCol w:w="6662"/>
        <w:gridCol w:w="4245"/>
      </w:tblGrid>
      <w:tr w:rsidR="00AF7AE7" w:rsidRPr="00F004C9" w14:paraId="29BD5B27" w14:textId="77777777" w:rsidTr="004A24AD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4E2E66F1" w14:textId="77777777" w:rsidR="00AF7AE7" w:rsidRPr="00940457" w:rsidRDefault="00AF7AE7" w:rsidP="004A24AD">
            <w:pPr>
              <w:jc w:val="center"/>
              <w:rPr>
                <w:rFonts w:ascii="Arial" w:hAnsi="Arial" w:cs="Arial"/>
                <w:b/>
              </w:rPr>
            </w:pPr>
          </w:p>
          <w:p w14:paraId="65301C2B" w14:textId="77777777" w:rsidR="00AF7AE7" w:rsidRDefault="00AF7AE7" w:rsidP="004A24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6° ANO -4</w:t>
            </w:r>
            <w:r w:rsidRPr="004A27C5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  <w:p w14:paraId="01B577B0" w14:textId="77777777" w:rsidR="00AF7AE7" w:rsidRPr="00940457" w:rsidRDefault="00AF7AE7" w:rsidP="004A24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F7AE7" w:rsidRPr="00F004C9" w14:paraId="0BB8432E" w14:textId="77777777" w:rsidTr="00380471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605EB432" w14:textId="77777777" w:rsidR="00AF7AE7" w:rsidRPr="00F004C9" w:rsidRDefault="00AF7AE7" w:rsidP="004A24A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2C33C885" w14:textId="77777777" w:rsidR="00AF7AE7" w:rsidRPr="00940457" w:rsidRDefault="00AF7AE7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9A04E70" w14:textId="77777777" w:rsidR="00AF7AE7" w:rsidRPr="00940457" w:rsidRDefault="00AF7AE7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75EDFA66" w14:textId="77777777" w:rsidR="00AF7AE7" w:rsidRPr="00940457" w:rsidRDefault="00AF7AE7" w:rsidP="004A24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  <w:shd w:val="clear" w:color="auto" w:fill="auto"/>
          </w:tcPr>
          <w:p w14:paraId="45AC017B" w14:textId="77777777" w:rsidR="00AF7AE7" w:rsidRPr="00940457" w:rsidRDefault="00AF7AE7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72C1B135" w14:textId="77777777" w:rsidR="00AF7AE7" w:rsidRPr="00940457" w:rsidRDefault="00AF7AE7" w:rsidP="004A24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80471" w:rsidRPr="00F004C9" w14:paraId="3AF14F88" w14:textId="77777777" w:rsidTr="00380471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36F5F82E" w14:textId="77777777" w:rsidR="00380471" w:rsidRPr="00452EBE" w:rsidRDefault="00380471" w:rsidP="004A24AD">
            <w:pPr>
              <w:jc w:val="both"/>
              <w:rPr>
                <w:rFonts w:ascii="Arial" w:hAnsi="Arial" w:cs="Arial"/>
              </w:rPr>
            </w:pPr>
          </w:p>
          <w:p w14:paraId="153EC698" w14:textId="77777777" w:rsidR="00380471" w:rsidRPr="00452EBE" w:rsidRDefault="00380471" w:rsidP="004A24AD">
            <w:pPr>
              <w:jc w:val="both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>Grandezas e Medidas</w:t>
            </w:r>
          </w:p>
          <w:p w14:paraId="24556C71" w14:textId="77777777" w:rsidR="00380471" w:rsidRPr="00452EBE" w:rsidRDefault="00380471" w:rsidP="004A24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7C2DFFDE" w14:textId="77777777" w:rsidR="00380471" w:rsidRPr="00452EBE" w:rsidRDefault="00380471" w:rsidP="004A24AD">
            <w:pPr>
              <w:jc w:val="both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>Plantas baixas e vistas aéreas.</w:t>
            </w:r>
          </w:p>
          <w:p w14:paraId="0BBDD92B" w14:textId="77777777" w:rsidR="00380471" w:rsidRPr="00452EBE" w:rsidRDefault="00380471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D41014B" w14:textId="77777777" w:rsidR="00380471" w:rsidRPr="00452EBE" w:rsidRDefault="00380471" w:rsidP="004A24AD">
            <w:pPr>
              <w:jc w:val="both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>(EF06MA28) Interpretar, descrever e desenhar plantas baixas simples de residências e vistas aéreas.</w:t>
            </w:r>
          </w:p>
          <w:p w14:paraId="11DB5657" w14:textId="77777777" w:rsidR="00380471" w:rsidRPr="00452EBE" w:rsidRDefault="00380471" w:rsidP="004A24A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245" w:type="dxa"/>
            <w:vMerge w:val="restart"/>
            <w:shd w:val="clear" w:color="auto" w:fill="auto"/>
          </w:tcPr>
          <w:p w14:paraId="268C1502" w14:textId="77777777" w:rsidR="00380471" w:rsidRPr="005F6C92" w:rsidRDefault="00380471" w:rsidP="00380471">
            <w:pPr>
              <w:ind w:left="34"/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>Apresentação da teoria e de uma coleção de exercícios exemplares que exploram diferentes contextos;</w:t>
            </w:r>
            <w:r w:rsidRPr="005F6C92">
              <w:rPr>
                <w:rFonts w:ascii="Arial" w:hAnsi="Arial" w:cs="Arial"/>
              </w:rPr>
              <w:t>Movimentos metodológicos como: Coletivo, agrupamentos de acordo com a necessidade da turma; duplas colaborativas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produtivas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 xml:space="preserve"> também,</w:t>
            </w:r>
            <w:r w:rsidRPr="005F6C92">
              <w:rPr>
                <w:rFonts w:ascii="Arial" w:hAnsi="Arial" w:cs="Arial"/>
              </w:rPr>
              <w:t xml:space="preserve"> individual.Modalidades organizativas como: sequências didáticas, atividades ocasionais e permanentes.</w:t>
            </w:r>
          </w:p>
          <w:p w14:paraId="670EB98D" w14:textId="77777777" w:rsidR="00380471" w:rsidRPr="00940457" w:rsidRDefault="00380471" w:rsidP="008C5AD1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380471" w:rsidRPr="00F004C9" w14:paraId="1E408194" w14:textId="77777777" w:rsidTr="00380471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5684F12B" w14:textId="77777777" w:rsidR="00380471" w:rsidRPr="00452EBE" w:rsidRDefault="00380471" w:rsidP="00B10D29">
            <w:pPr>
              <w:jc w:val="both"/>
              <w:rPr>
                <w:rFonts w:ascii="Arial" w:hAnsi="Arial" w:cs="Arial"/>
              </w:rPr>
            </w:pPr>
          </w:p>
          <w:p w14:paraId="4524D384" w14:textId="77777777" w:rsidR="00380471" w:rsidRPr="00452EBE" w:rsidRDefault="00380471" w:rsidP="00B10D29">
            <w:pPr>
              <w:jc w:val="center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>Grandezas e Medidas</w:t>
            </w:r>
          </w:p>
          <w:p w14:paraId="30D34113" w14:textId="77777777" w:rsidR="00380471" w:rsidRPr="00452EBE" w:rsidRDefault="00380471" w:rsidP="00B10D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337452BD" w14:textId="77777777" w:rsidR="00380471" w:rsidRPr="00452EBE" w:rsidRDefault="00380471" w:rsidP="00B10D29">
            <w:pPr>
              <w:jc w:val="both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>Situações-problema sobre medidas envolvendo grandezas como comprimento, massa, tempo, temperatura, área, capacidade e volume.</w:t>
            </w:r>
          </w:p>
          <w:p w14:paraId="1096F887" w14:textId="77777777" w:rsidR="00380471" w:rsidRPr="00452EBE" w:rsidRDefault="00380471" w:rsidP="00B10D2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AC8FAAF" w14:textId="77777777" w:rsidR="00380471" w:rsidRPr="00452EBE" w:rsidRDefault="00380471" w:rsidP="00B10D2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452EBE">
              <w:rPr>
                <w:rFonts w:ascii="Arial" w:hAnsi="Arial" w:cs="Arial"/>
              </w:rPr>
              <w:t>(EF06MA24) Resolver e elaborar situações problema que envolva as grandezas comprimento, massa, tempo, temperatura, área (triângulos e retângulos), capacidade e volume (sólidos formados por blocos retangulares), sem uso de fórmulas, inseridos, sempre que possível, em contextos oriundos de situações reais e/ou relacionadas às outras áreas do conhecimento.</w:t>
            </w:r>
          </w:p>
        </w:tc>
        <w:tc>
          <w:tcPr>
            <w:tcW w:w="4245" w:type="dxa"/>
            <w:vMerge/>
            <w:shd w:val="clear" w:color="auto" w:fill="auto"/>
          </w:tcPr>
          <w:p w14:paraId="5B45C26C" w14:textId="77777777" w:rsidR="00380471" w:rsidRPr="00940457" w:rsidRDefault="00380471" w:rsidP="00B10D29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380471" w:rsidRPr="00F004C9" w14:paraId="1CFB9CB3" w14:textId="77777777" w:rsidTr="00380471">
        <w:trPr>
          <w:trHeight w:val="582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2BB7C42A" w14:textId="77777777" w:rsidR="00380471" w:rsidRPr="00452EBE" w:rsidRDefault="00380471" w:rsidP="004A24AD">
            <w:pPr>
              <w:jc w:val="center"/>
              <w:rPr>
                <w:rFonts w:ascii="Arial" w:hAnsi="Arial" w:cs="Arial"/>
                <w:b/>
              </w:rPr>
            </w:pPr>
          </w:p>
          <w:p w14:paraId="43ED37FB" w14:textId="77777777" w:rsidR="00380471" w:rsidRPr="00452EBE" w:rsidRDefault="00380471" w:rsidP="004A24AD">
            <w:pPr>
              <w:jc w:val="both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>Grandezas e Medidas</w:t>
            </w:r>
          </w:p>
          <w:p w14:paraId="7E895EEA" w14:textId="77777777" w:rsidR="00380471" w:rsidRPr="00452EBE" w:rsidRDefault="00380471" w:rsidP="004A24AD">
            <w:pPr>
              <w:jc w:val="both"/>
              <w:rPr>
                <w:rFonts w:ascii="Arial" w:hAnsi="Arial" w:cs="Arial"/>
              </w:rPr>
            </w:pPr>
          </w:p>
          <w:p w14:paraId="770B22D4" w14:textId="77777777" w:rsidR="00380471" w:rsidRPr="00452EBE" w:rsidRDefault="00380471" w:rsidP="004A24AD">
            <w:pPr>
              <w:jc w:val="both"/>
              <w:rPr>
                <w:rFonts w:ascii="Arial" w:hAnsi="Arial" w:cs="Arial"/>
              </w:rPr>
            </w:pPr>
          </w:p>
          <w:p w14:paraId="0144078B" w14:textId="77777777" w:rsidR="00380471" w:rsidRPr="00452EBE" w:rsidRDefault="00380471" w:rsidP="004A24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29E221F6" w14:textId="77777777" w:rsidR="00380471" w:rsidRPr="00452EBE" w:rsidRDefault="00380471" w:rsidP="004A24AD">
            <w:pPr>
              <w:jc w:val="both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>Perímetro de um quadrado como grandeza proporcional à medida do lado.</w:t>
            </w:r>
          </w:p>
          <w:p w14:paraId="633D9243" w14:textId="77777777" w:rsidR="00380471" w:rsidRPr="00452EBE" w:rsidRDefault="00380471" w:rsidP="004A24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C210D03" w14:textId="77777777" w:rsidR="00380471" w:rsidRDefault="00380471" w:rsidP="004A24AD">
            <w:pPr>
              <w:jc w:val="both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>(EF06MA29) Analisar e descrever mudanças que ocorrem no perímetro e na área de um quadrado ao se ampliarem ou reduzirem, igualmente, as medidas de seus lados, para compreender que o perímetro é proporcional à medida do lado, o que não ocorre com a área.</w:t>
            </w:r>
          </w:p>
          <w:p w14:paraId="2AFD0734" w14:textId="77777777" w:rsidR="00380471" w:rsidRDefault="00380471" w:rsidP="004A24AD">
            <w:pPr>
              <w:jc w:val="both"/>
              <w:rPr>
                <w:rFonts w:ascii="Arial" w:hAnsi="Arial" w:cs="Arial"/>
              </w:rPr>
            </w:pPr>
          </w:p>
          <w:p w14:paraId="480A2AEF" w14:textId="77777777" w:rsidR="00380471" w:rsidRPr="00452EBE" w:rsidRDefault="00380471" w:rsidP="004A24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1DF2E2" w14:textId="77777777" w:rsidR="00380471" w:rsidRPr="00940457" w:rsidRDefault="00380471" w:rsidP="007D4EE4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4D51A2" w:rsidRPr="00F004C9" w14:paraId="5C60BF30" w14:textId="77777777" w:rsidTr="004A24AD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7BB73546" w14:textId="77777777" w:rsidR="004D51A2" w:rsidRPr="00940457" w:rsidRDefault="004D51A2" w:rsidP="004A24AD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lastRenderedPageBreak/>
              <w:t>AVALIAÇÃO</w:t>
            </w:r>
          </w:p>
          <w:p w14:paraId="3E83ABC0" w14:textId="77777777" w:rsidR="004D51A2" w:rsidRPr="00F004C9" w:rsidRDefault="004D51A2" w:rsidP="004A24AD">
            <w:pPr>
              <w:jc w:val="both"/>
            </w:pPr>
          </w:p>
        </w:tc>
      </w:tr>
      <w:tr w:rsidR="00380471" w14:paraId="7DCE6E2B" w14:textId="77777777" w:rsidTr="004A24AD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0693777F" w14:textId="77777777" w:rsidR="00380471" w:rsidRPr="00B0044F" w:rsidRDefault="00380471" w:rsidP="00181A7C">
            <w:pPr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>Aulas expositivas e dialogadas, trabalhos diversos (individuais e em grupos), avaliação escrita e contínua, exercícios, interesse e participação, atitudes.</w:t>
            </w:r>
            <w:r w:rsidRPr="00B0044F">
              <w:rPr>
                <w:rFonts w:ascii="Arial" w:hAnsi="Arial" w:cs="Arial"/>
              </w:rPr>
              <w:t>Registros e avaliações, contínuas e somativas através da ficha da Deliberação 155.</w:t>
            </w:r>
          </w:p>
          <w:p w14:paraId="625BFB8E" w14:textId="77777777" w:rsidR="00380471" w:rsidRDefault="00380471" w:rsidP="00181A7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36563ED" w14:textId="77777777" w:rsidR="00AF7AE7" w:rsidRDefault="00AF7AE7" w:rsidP="00AF7AE7"/>
    <w:p w14:paraId="13B76221" w14:textId="3028677F" w:rsidR="00AF7AE7" w:rsidRDefault="00AF7AE7" w:rsidP="00AF7AE7">
      <w:pPr>
        <w:spacing w:after="200" w:line="276" w:lineRule="auto"/>
      </w:pPr>
    </w:p>
    <w:p w14:paraId="191751D9" w14:textId="2EABBC16" w:rsidR="00596B1C" w:rsidRDefault="00596B1C" w:rsidP="00AF7AE7">
      <w:pPr>
        <w:spacing w:after="200" w:line="276" w:lineRule="auto"/>
      </w:pPr>
    </w:p>
    <w:p w14:paraId="0D5B720F" w14:textId="083369AB" w:rsidR="00596B1C" w:rsidRDefault="00596B1C" w:rsidP="00AF7AE7">
      <w:pPr>
        <w:spacing w:after="200" w:line="276" w:lineRule="auto"/>
      </w:pPr>
    </w:p>
    <w:p w14:paraId="37696BC9" w14:textId="6258CD5E" w:rsidR="00596B1C" w:rsidRDefault="00596B1C" w:rsidP="00AF7AE7">
      <w:pPr>
        <w:spacing w:after="200" w:line="276" w:lineRule="auto"/>
      </w:pPr>
    </w:p>
    <w:p w14:paraId="03CB76B4" w14:textId="2F958BEB" w:rsidR="00596B1C" w:rsidRDefault="00596B1C" w:rsidP="00AF7AE7">
      <w:pPr>
        <w:spacing w:after="200" w:line="276" w:lineRule="auto"/>
      </w:pPr>
    </w:p>
    <w:p w14:paraId="17257683" w14:textId="134045A7" w:rsidR="00596B1C" w:rsidRDefault="00596B1C" w:rsidP="00AF7AE7">
      <w:pPr>
        <w:spacing w:after="200" w:line="276" w:lineRule="auto"/>
      </w:pPr>
    </w:p>
    <w:p w14:paraId="23BCC4C7" w14:textId="1BD5C71C" w:rsidR="00596B1C" w:rsidRDefault="00596B1C" w:rsidP="00AF7AE7">
      <w:pPr>
        <w:spacing w:after="200" w:line="276" w:lineRule="auto"/>
      </w:pPr>
    </w:p>
    <w:p w14:paraId="73443537" w14:textId="1ABA7A17" w:rsidR="00596B1C" w:rsidRDefault="00596B1C" w:rsidP="00AF7AE7">
      <w:pPr>
        <w:spacing w:after="200" w:line="276" w:lineRule="auto"/>
      </w:pPr>
    </w:p>
    <w:p w14:paraId="7EEA889D" w14:textId="0687DB16" w:rsidR="00596B1C" w:rsidRDefault="00596B1C" w:rsidP="00AF7AE7">
      <w:pPr>
        <w:spacing w:after="200" w:line="276" w:lineRule="auto"/>
      </w:pPr>
    </w:p>
    <w:p w14:paraId="24EC8BC6" w14:textId="21BAE7EC" w:rsidR="00596B1C" w:rsidRDefault="00596B1C" w:rsidP="00AF7AE7">
      <w:pPr>
        <w:spacing w:after="200" w:line="276" w:lineRule="auto"/>
      </w:pPr>
    </w:p>
    <w:p w14:paraId="1A601D08" w14:textId="74467CA4" w:rsidR="00596B1C" w:rsidRDefault="00596B1C" w:rsidP="00AF7AE7">
      <w:pPr>
        <w:spacing w:after="200" w:line="276" w:lineRule="auto"/>
      </w:pPr>
    </w:p>
    <w:p w14:paraId="4F289D62" w14:textId="642A918A" w:rsidR="00596B1C" w:rsidRDefault="00596B1C" w:rsidP="00AF7AE7">
      <w:pPr>
        <w:spacing w:after="200" w:line="276" w:lineRule="auto"/>
      </w:pPr>
    </w:p>
    <w:p w14:paraId="501E4C46" w14:textId="3560FDE9" w:rsidR="00596B1C" w:rsidRDefault="00596B1C" w:rsidP="00AF7AE7">
      <w:pPr>
        <w:spacing w:after="200" w:line="276" w:lineRule="auto"/>
      </w:pPr>
    </w:p>
    <w:p w14:paraId="64F99D5F" w14:textId="57173B86" w:rsidR="00596B1C" w:rsidRDefault="00596B1C" w:rsidP="00AF7AE7">
      <w:pPr>
        <w:spacing w:after="200" w:line="276" w:lineRule="auto"/>
      </w:pPr>
    </w:p>
    <w:p w14:paraId="315360BE" w14:textId="66B3236D" w:rsidR="00596B1C" w:rsidRDefault="00596B1C" w:rsidP="00AF7AE7">
      <w:pPr>
        <w:spacing w:after="200" w:line="276" w:lineRule="auto"/>
      </w:pPr>
    </w:p>
    <w:p w14:paraId="0162F49A" w14:textId="4C4E6FEB" w:rsidR="00596B1C" w:rsidRDefault="00596B1C" w:rsidP="00AF7AE7">
      <w:pPr>
        <w:spacing w:after="200" w:line="276" w:lineRule="auto"/>
      </w:pPr>
    </w:p>
    <w:p w14:paraId="78285825" w14:textId="3ECA7D93" w:rsidR="00596B1C" w:rsidRDefault="00596B1C" w:rsidP="00AF7AE7">
      <w:pPr>
        <w:spacing w:after="200" w:line="276" w:lineRule="auto"/>
      </w:pPr>
    </w:p>
    <w:p w14:paraId="44133DB8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lastRenderedPageBreak/>
        <w:t>frtg</w:t>
      </w:r>
      <w:r w:rsidRPr="00D70674">
        <w:rPr>
          <w:rFonts w:ascii="Arial" w:hAnsi="Arial" w:cs="Arial"/>
          <w:sz w:val="16"/>
          <w:szCs w:val="16"/>
        </w:rPr>
        <w:t>PREFEITURA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MUNICIPAL DE RIBEIRÃO CORRENTE</w:t>
      </w:r>
    </w:p>
    <w:p w14:paraId="31339FCD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24863ACA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4C8A1D84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</w:t>
      </w:r>
    </w:p>
    <w:p w14:paraId="699B2B64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00DC7E63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25E95463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</w:p>
    <w:p w14:paraId="03572B31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4220B1E2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</w:p>
    <w:p w14:paraId="7B54FA56" w14:textId="77777777" w:rsidR="00596B1C" w:rsidRPr="00D70674" w:rsidRDefault="00596B1C" w:rsidP="00596B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Geometria</w:t>
      </w:r>
    </w:p>
    <w:p w14:paraId="0614A57D" w14:textId="77777777" w:rsidR="00596B1C" w:rsidRPr="00D70674" w:rsidRDefault="00596B1C" w:rsidP="00596B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Henrique Alves Bueno, Gabriela Pimenta Barbosa Mendes, Karina Aparecida Matias Alves </w:t>
      </w:r>
      <w:proofErr w:type="spellStart"/>
      <w:r>
        <w:rPr>
          <w:rFonts w:ascii="Arial" w:hAnsi="Arial" w:cs="Arial"/>
          <w:b/>
          <w:bCs/>
        </w:rPr>
        <w:t>Berteli</w:t>
      </w:r>
      <w:proofErr w:type="spellEnd"/>
      <w:r>
        <w:rPr>
          <w:rFonts w:ascii="Arial" w:hAnsi="Arial" w:cs="Arial"/>
          <w:b/>
          <w:bCs/>
        </w:rPr>
        <w:t>, Luciene Ribeiro</w:t>
      </w:r>
    </w:p>
    <w:p w14:paraId="611D63C8" w14:textId="77777777" w:rsidR="00596B1C" w:rsidRPr="00D70674" w:rsidRDefault="00596B1C" w:rsidP="00596B1C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645"/>
        <w:gridCol w:w="6521"/>
        <w:gridCol w:w="3394"/>
      </w:tblGrid>
      <w:tr w:rsidR="00596B1C" w:rsidRPr="00F004C9" w14:paraId="496FAB36" w14:textId="77777777" w:rsidTr="00B96B52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3F89D269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  <w:p w14:paraId="2559EF6C" w14:textId="77777777" w:rsidR="00596B1C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7° ANO -</w:t>
            </w:r>
            <w:r w:rsidRPr="004A27C5">
              <w:rPr>
                <w:rFonts w:ascii="Arial" w:hAnsi="Arial" w:cs="Arial"/>
                <w:b/>
                <w:sz w:val="22"/>
                <w:szCs w:val="22"/>
              </w:rPr>
              <w:t>1º BIMESTRE</w:t>
            </w:r>
          </w:p>
          <w:p w14:paraId="0642BD95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96B1C" w:rsidRPr="00F004C9" w14:paraId="2E5A4CAA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5C08054A" w14:textId="77777777" w:rsidR="00596B1C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  <w:p w14:paraId="3ABFDD72" w14:textId="77777777" w:rsidR="00596B1C" w:rsidRPr="00F004C9" w:rsidRDefault="00596B1C" w:rsidP="00B96B5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6D9F3807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103547AD" w14:textId="77777777" w:rsidR="00596B1C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14:paraId="670B774F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</w:tc>
        <w:tc>
          <w:tcPr>
            <w:tcW w:w="3394" w:type="dxa"/>
            <w:tcBorders>
              <w:bottom w:val="single" w:sz="4" w:space="0" w:color="auto"/>
            </w:tcBorders>
            <w:shd w:val="clear" w:color="auto" w:fill="auto"/>
          </w:tcPr>
          <w:p w14:paraId="3DED0C22" w14:textId="77777777" w:rsidR="00596B1C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14:paraId="49F7468C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</w:tc>
      </w:tr>
      <w:tr w:rsidR="00596B1C" w:rsidRPr="00980CA5" w14:paraId="33E23A29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593BED7F" w14:textId="77777777" w:rsidR="00596B1C" w:rsidRPr="00980CA5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 w:rsidRPr="00980CA5">
              <w:rPr>
                <w:rFonts w:ascii="Arial" w:hAnsi="Arial" w:cs="Arial"/>
              </w:rPr>
              <w:t>Geometria</w:t>
            </w: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6B1315DF" w14:textId="77777777" w:rsidR="00596B1C" w:rsidRPr="00980CA5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80CA5">
              <w:rPr>
                <w:rFonts w:ascii="Arial" w:hAnsi="Arial" w:cs="Arial"/>
              </w:rPr>
              <w:t>Simetrias de translação, rotação e reflexão.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563B0C10" w14:textId="77777777" w:rsidR="00596B1C" w:rsidRPr="00980CA5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80CA5">
              <w:rPr>
                <w:rFonts w:ascii="Arial" w:hAnsi="Arial" w:cs="Arial"/>
              </w:rPr>
              <w:t>(EF07MA21) Reconhecer e construir figuras obtidas por simetrias de translação, rotação e reflexão, usando instrumentos de desenho ou softwares de geometria dinâmica e vincular esse estudo a representações planas de obras de arte, elementos arquitetônicos, entre outros.</w:t>
            </w:r>
          </w:p>
        </w:tc>
        <w:tc>
          <w:tcPr>
            <w:tcW w:w="3394" w:type="dxa"/>
            <w:vMerge w:val="restart"/>
            <w:shd w:val="clear" w:color="auto" w:fill="auto"/>
          </w:tcPr>
          <w:p w14:paraId="324AABFD" w14:textId="77777777" w:rsidR="00596B1C" w:rsidRPr="00980CA5" w:rsidRDefault="00596B1C" w:rsidP="00B96B52">
            <w:pPr>
              <w:ind w:left="34"/>
              <w:jc w:val="both"/>
              <w:rPr>
                <w:rFonts w:ascii="Arial" w:hAnsi="Arial" w:cs="Arial"/>
              </w:rPr>
            </w:pPr>
            <w:r w:rsidRPr="00980CA5">
              <w:rPr>
                <w:rFonts w:ascii="Arial" w:hAnsi="Arial" w:cs="Arial"/>
              </w:rPr>
              <w:t>Apresentação da teoria e de uma coleção de exercícios exemplares que exploram diferentes contextos; Movimentos metodológicos como: Coletivo, agrupamentos de acordo com a necessidade da turma; duplas colaborativas, produtivas, e também, individual. Modalidades organizativas como: sequências didáticas, atividades ocasionais e permanentes.</w:t>
            </w:r>
          </w:p>
          <w:p w14:paraId="75B4CB25" w14:textId="77777777" w:rsidR="00596B1C" w:rsidRPr="00980CA5" w:rsidRDefault="00596B1C" w:rsidP="00B96B52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596B1C" w:rsidRPr="00980CA5" w14:paraId="049193B7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08DE0A25" w14:textId="77777777" w:rsidR="00596B1C" w:rsidRPr="00980CA5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 w:rsidRPr="00980CA5">
              <w:rPr>
                <w:rFonts w:ascii="Arial" w:hAnsi="Arial" w:cs="Arial"/>
              </w:rPr>
              <w:t>Geometria</w:t>
            </w: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4937D959" w14:textId="77777777" w:rsidR="00596B1C" w:rsidRPr="00980CA5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80CA5">
              <w:rPr>
                <w:rFonts w:ascii="Arial" w:hAnsi="Arial" w:cs="Arial"/>
              </w:rPr>
              <w:t>Transformações geométricas de polígonos no plano cartesiano: multiplicação das coordenadas por um número inteiro e obtenção de simétricos em relação aos eixos e à origem.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7E9A161A" w14:textId="77777777" w:rsidR="00596B1C" w:rsidRPr="00980CA5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980CA5">
              <w:rPr>
                <w:rFonts w:ascii="Arial" w:hAnsi="Arial" w:cs="Arial"/>
              </w:rPr>
              <w:t>(EF07MA19) Localizar no plano cartesiano pontos (coordenadas) que representam os vértices de um polígono e realizar transformações desses polígonos, decorrentes da multiplicação das coordenadas de seus vértices por um número inteiro.</w:t>
            </w:r>
          </w:p>
        </w:tc>
        <w:tc>
          <w:tcPr>
            <w:tcW w:w="3394" w:type="dxa"/>
            <w:vMerge/>
            <w:shd w:val="clear" w:color="auto" w:fill="auto"/>
          </w:tcPr>
          <w:p w14:paraId="784EDD6D" w14:textId="77777777" w:rsidR="00596B1C" w:rsidRPr="00980CA5" w:rsidRDefault="00596B1C" w:rsidP="00B96B52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596B1C" w:rsidRPr="00980CA5" w14:paraId="30A2AE02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5FDC835C" w14:textId="77777777" w:rsidR="00596B1C" w:rsidRPr="00980CA5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 w:rsidRPr="00980CA5">
              <w:rPr>
                <w:rFonts w:ascii="Arial" w:hAnsi="Arial" w:cs="Arial"/>
              </w:rPr>
              <w:t>Geometria</w:t>
            </w: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29A83CE3" w14:textId="77777777" w:rsidR="00596B1C" w:rsidRPr="00980CA5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80CA5">
              <w:rPr>
                <w:rFonts w:ascii="Arial" w:hAnsi="Arial" w:cs="Arial"/>
              </w:rPr>
              <w:t>Relações entre os ângulos formados por retas paralelas interceptadas por uma transversal.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3634897C" w14:textId="77777777" w:rsidR="00596B1C" w:rsidRPr="00980CA5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80CA5">
              <w:rPr>
                <w:rFonts w:ascii="Arial" w:hAnsi="Arial" w:cs="Arial"/>
              </w:rPr>
              <w:t>(EF07MA23) Verificar relações entre os ângulos formados por retas paralelas cortadas por uma transversal, com e sem uso de softwares de geometria dinâmica.</w:t>
            </w:r>
          </w:p>
        </w:tc>
        <w:tc>
          <w:tcPr>
            <w:tcW w:w="33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8B3CA8" w14:textId="77777777" w:rsidR="00596B1C" w:rsidRPr="00980CA5" w:rsidRDefault="00596B1C" w:rsidP="00B96B52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596B1C" w:rsidRPr="00F004C9" w14:paraId="693C6E44" w14:textId="77777777" w:rsidTr="00B96B52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6BFA464F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lastRenderedPageBreak/>
              <w:t>AVALIAÇÃO</w:t>
            </w:r>
          </w:p>
          <w:p w14:paraId="7B683EC1" w14:textId="77777777" w:rsidR="00596B1C" w:rsidRPr="00F004C9" w:rsidRDefault="00596B1C" w:rsidP="00B96B52">
            <w:pPr>
              <w:jc w:val="both"/>
            </w:pPr>
          </w:p>
        </w:tc>
      </w:tr>
      <w:tr w:rsidR="00596B1C" w14:paraId="5E9B3E1F" w14:textId="77777777" w:rsidTr="00B96B52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4E5F2628" w14:textId="77777777" w:rsidR="00596B1C" w:rsidRPr="00B0044F" w:rsidRDefault="00596B1C" w:rsidP="00B96B52">
            <w:pPr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 xml:space="preserve">Aulas expositivas e dialogadas, trabalhos diversos (individuais e em grupos), avaliação escrita e contínua, exercícios, interesse e participação, </w:t>
            </w:r>
            <w:proofErr w:type="spellStart"/>
            <w:proofErr w:type="gramStart"/>
            <w:r w:rsidRPr="008C5AD1">
              <w:rPr>
                <w:rFonts w:ascii="Arial" w:hAnsi="Arial" w:cs="Arial"/>
              </w:rPr>
              <w:t>atitudes.</w:t>
            </w:r>
            <w:r w:rsidRPr="00B0044F">
              <w:rPr>
                <w:rFonts w:ascii="Arial" w:hAnsi="Arial" w:cs="Arial"/>
              </w:rPr>
              <w:t>Registros</w:t>
            </w:r>
            <w:proofErr w:type="spellEnd"/>
            <w:proofErr w:type="gramEnd"/>
            <w:r w:rsidRPr="00B0044F">
              <w:rPr>
                <w:rFonts w:ascii="Arial" w:hAnsi="Arial" w:cs="Arial"/>
              </w:rPr>
              <w:t xml:space="preserve"> e avaliações, contínuas e somativas através da ficha da Deliberação 155.</w:t>
            </w:r>
          </w:p>
          <w:p w14:paraId="3347A53F" w14:textId="77777777" w:rsidR="00596B1C" w:rsidRDefault="00596B1C" w:rsidP="00B96B5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4AB1C1C" w14:textId="77777777" w:rsidR="00596B1C" w:rsidRDefault="00596B1C" w:rsidP="00596B1C">
      <w:pPr>
        <w:spacing w:after="200" w:line="276" w:lineRule="auto"/>
      </w:pPr>
      <w:r>
        <w:br w:type="page"/>
      </w:r>
    </w:p>
    <w:p w14:paraId="3362006A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lastRenderedPageBreak/>
        <w:t>PREFEITURA MUNICIPAL DE RIBEIRÃO CORRENTE</w:t>
      </w:r>
    </w:p>
    <w:p w14:paraId="51B6BCB9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6A72D35B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52233535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</w:t>
      </w:r>
    </w:p>
    <w:p w14:paraId="2BBD025B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0D101735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3D56FDEF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</w:p>
    <w:p w14:paraId="4D587DB5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56DB7852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</w:p>
    <w:p w14:paraId="3CA3CD63" w14:textId="77777777" w:rsidR="00596B1C" w:rsidRDefault="00596B1C" w:rsidP="00596B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Disciplina: Geometria</w:t>
      </w:r>
    </w:p>
    <w:p w14:paraId="730B2282" w14:textId="77777777" w:rsidR="00596B1C" w:rsidRPr="00D70674" w:rsidRDefault="00596B1C" w:rsidP="00596B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Henrique Alves Bueno, Gabriela Pimenta Barbosa Mendes, Karina Aparecida Matias Alves </w:t>
      </w:r>
      <w:proofErr w:type="spellStart"/>
      <w:r>
        <w:rPr>
          <w:rFonts w:ascii="Arial" w:hAnsi="Arial" w:cs="Arial"/>
          <w:b/>
          <w:bCs/>
        </w:rPr>
        <w:t>Berteli</w:t>
      </w:r>
      <w:proofErr w:type="spellEnd"/>
      <w:r>
        <w:rPr>
          <w:rFonts w:ascii="Arial" w:hAnsi="Arial" w:cs="Arial"/>
          <w:b/>
          <w:bCs/>
        </w:rPr>
        <w:t>, Luciene Ribeiro</w:t>
      </w:r>
    </w:p>
    <w:p w14:paraId="0D37C360" w14:textId="77777777" w:rsidR="00596B1C" w:rsidRPr="00D70674" w:rsidRDefault="00596B1C" w:rsidP="00596B1C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8505"/>
        <w:gridCol w:w="2969"/>
      </w:tblGrid>
      <w:tr w:rsidR="00596B1C" w:rsidRPr="00F004C9" w14:paraId="5FB6AFFB" w14:textId="77777777" w:rsidTr="00B96B52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2F4EEDF4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  <w:p w14:paraId="020B6656" w14:textId="77777777" w:rsidR="00596B1C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7° ANO -2</w:t>
            </w:r>
            <w:r w:rsidRPr="004A27C5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  <w:p w14:paraId="0A61A9AB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96B1C" w:rsidRPr="00F004C9" w14:paraId="033B1F96" w14:textId="77777777" w:rsidTr="00B96B52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7E8A1D1E" w14:textId="77777777" w:rsidR="00596B1C" w:rsidRPr="00F004C9" w:rsidRDefault="00596B1C" w:rsidP="00B96B5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38BFCDD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7C707296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</w:tcPr>
          <w:p w14:paraId="00E8EF90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</w:tc>
      </w:tr>
      <w:tr w:rsidR="00596B1C" w:rsidRPr="00F004C9" w14:paraId="1FF9BE74" w14:textId="77777777" w:rsidTr="00B96B52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0E3780C8" w14:textId="77777777" w:rsidR="00596B1C" w:rsidRPr="00980CA5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  <w:p w14:paraId="02543BFB" w14:textId="77777777" w:rsidR="00596B1C" w:rsidRPr="00980CA5" w:rsidRDefault="00596B1C" w:rsidP="00B96B52">
            <w:pPr>
              <w:jc w:val="center"/>
              <w:rPr>
                <w:rFonts w:ascii="Arial" w:hAnsi="Arial" w:cs="Arial"/>
              </w:rPr>
            </w:pPr>
            <w:r w:rsidRPr="00980CA5">
              <w:rPr>
                <w:rFonts w:ascii="Arial" w:hAnsi="Arial" w:cs="Arial"/>
              </w:rPr>
              <w:t>Geometria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48DC3AA" w14:textId="77777777" w:rsidR="00596B1C" w:rsidRPr="00980CA5" w:rsidRDefault="00596B1C" w:rsidP="00B96B52">
            <w:pPr>
              <w:jc w:val="both"/>
              <w:rPr>
                <w:rFonts w:ascii="Arial" w:hAnsi="Arial" w:cs="Arial"/>
                <w:b/>
              </w:rPr>
            </w:pPr>
            <w:r w:rsidRPr="00980CA5">
              <w:rPr>
                <w:rFonts w:ascii="Arial" w:hAnsi="Arial" w:cs="Arial"/>
              </w:rPr>
              <w:t>Triângulos: construção, condição de existência e soma das medidas dos ângulos internos.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7D985125" w14:textId="77777777" w:rsidR="00596B1C" w:rsidRPr="00980CA5" w:rsidRDefault="00596B1C" w:rsidP="00B96B52">
            <w:pPr>
              <w:jc w:val="both"/>
              <w:rPr>
                <w:rFonts w:ascii="Arial" w:hAnsi="Arial" w:cs="Arial"/>
              </w:rPr>
            </w:pPr>
            <w:r w:rsidRPr="00980CA5">
              <w:rPr>
                <w:rFonts w:ascii="Arial" w:hAnsi="Arial" w:cs="Arial"/>
              </w:rPr>
              <w:t>(EF07MA24) Construir triângulos, usando régua e compasso, reconhecer a condição de existência do triângulo quanto à medida dos lados, utilizar transferidor para medir os ângulos internos e verificar que a soma das medidas dos ângulos internos de um triângulo é 180°.</w:t>
            </w:r>
          </w:p>
          <w:p w14:paraId="576E05D4" w14:textId="77777777" w:rsidR="00596B1C" w:rsidRPr="00980CA5" w:rsidRDefault="00596B1C" w:rsidP="00B96B52">
            <w:pPr>
              <w:jc w:val="both"/>
              <w:rPr>
                <w:rFonts w:ascii="Arial" w:hAnsi="Arial" w:cs="Arial"/>
              </w:rPr>
            </w:pPr>
          </w:p>
          <w:p w14:paraId="32E28CEE" w14:textId="77777777" w:rsidR="00596B1C" w:rsidRPr="00980CA5" w:rsidRDefault="00596B1C" w:rsidP="00B96B52">
            <w:pPr>
              <w:jc w:val="both"/>
              <w:rPr>
                <w:rFonts w:ascii="Arial" w:hAnsi="Arial" w:cs="Arial"/>
              </w:rPr>
            </w:pPr>
            <w:r w:rsidRPr="00980CA5">
              <w:rPr>
                <w:rFonts w:ascii="Arial" w:hAnsi="Arial" w:cs="Arial"/>
              </w:rPr>
              <w:t>(EF07MA25) Reconhecer as condições de existência dos triângulos e suas aplicações em diversas situações práticas, como na construção de estruturas arquitetônicas (telhados, estruturas metálicas e outras) ou nas artes plásticas.</w:t>
            </w:r>
          </w:p>
          <w:p w14:paraId="3845440E" w14:textId="77777777" w:rsidR="00596B1C" w:rsidRPr="00980CA5" w:rsidRDefault="00596B1C" w:rsidP="00B96B52">
            <w:pPr>
              <w:jc w:val="both"/>
              <w:rPr>
                <w:rFonts w:ascii="Arial" w:hAnsi="Arial" w:cs="Arial"/>
              </w:rPr>
            </w:pPr>
          </w:p>
          <w:p w14:paraId="54508C66" w14:textId="77777777" w:rsidR="00596B1C" w:rsidRPr="00980CA5" w:rsidRDefault="00596B1C" w:rsidP="00B96B52">
            <w:pPr>
              <w:jc w:val="both"/>
              <w:rPr>
                <w:rFonts w:ascii="Arial" w:hAnsi="Arial" w:cs="Arial"/>
                <w:b/>
              </w:rPr>
            </w:pPr>
            <w:r w:rsidRPr="00980CA5">
              <w:rPr>
                <w:rFonts w:ascii="Arial" w:hAnsi="Arial" w:cs="Arial"/>
              </w:rPr>
              <w:t>(EF07MA26) Descrever, por escrito e por meio de um fluxograma, um algoritmo para a construção de um triângulo qualquer, conhecidas as medidas dos três lados.</w:t>
            </w:r>
          </w:p>
        </w:tc>
        <w:tc>
          <w:tcPr>
            <w:tcW w:w="2969" w:type="dxa"/>
            <w:vMerge w:val="restart"/>
            <w:shd w:val="clear" w:color="auto" w:fill="auto"/>
          </w:tcPr>
          <w:p w14:paraId="3127118D" w14:textId="77777777" w:rsidR="00596B1C" w:rsidRPr="005F6C92" w:rsidRDefault="00596B1C" w:rsidP="00B96B52">
            <w:pPr>
              <w:ind w:left="34"/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 xml:space="preserve">Apresentação da teoria e de uma coleção de exercícios exemplares que exploram diferentes </w:t>
            </w:r>
            <w:proofErr w:type="spellStart"/>
            <w:proofErr w:type="gramStart"/>
            <w:r w:rsidRPr="008C5AD1">
              <w:rPr>
                <w:rFonts w:ascii="Arial" w:hAnsi="Arial" w:cs="Arial"/>
              </w:rPr>
              <w:t>contextos;</w:t>
            </w:r>
            <w:r w:rsidRPr="005F6C92">
              <w:rPr>
                <w:rFonts w:ascii="Arial" w:hAnsi="Arial" w:cs="Arial"/>
              </w:rPr>
              <w:t>Movimentos</w:t>
            </w:r>
            <w:proofErr w:type="spellEnd"/>
            <w:proofErr w:type="gramEnd"/>
            <w:r w:rsidRPr="005F6C92">
              <w:rPr>
                <w:rFonts w:ascii="Arial" w:hAnsi="Arial" w:cs="Arial"/>
              </w:rPr>
              <w:t xml:space="preserve"> metodológicos como: Coletivo, agrupamentos de acordo com a necessidade da turma; duplas colaborativas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produtivas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 xml:space="preserve"> também,</w:t>
            </w:r>
            <w:r w:rsidRPr="005F6C92">
              <w:rPr>
                <w:rFonts w:ascii="Arial" w:hAnsi="Arial" w:cs="Arial"/>
              </w:rPr>
              <w:t xml:space="preserve"> </w:t>
            </w:r>
            <w:proofErr w:type="spellStart"/>
            <w:r w:rsidRPr="005F6C92">
              <w:rPr>
                <w:rFonts w:ascii="Arial" w:hAnsi="Arial" w:cs="Arial"/>
              </w:rPr>
              <w:t>individual.Modalidades</w:t>
            </w:r>
            <w:proofErr w:type="spellEnd"/>
            <w:r w:rsidRPr="005F6C92">
              <w:rPr>
                <w:rFonts w:ascii="Arial" w:hAnsi="Arial" w:cs="Arial"/>
              </w:rPr>
              <w:t xml:space="preserve"> organizativas como: sequências didáticas, atividades ocasionais e permanentes.</w:t>
            </w:r>
          </w:p>
          <w:p w14:paraId="42D928A9" w14:textId="77777777" w:rsidR="00596B1C" w:rsidRPr="00940457" w:rsidRDefault="00596B1C" w:rsidP="00B96B52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596B1C" w:rsidRPr="00F004C9" w14:paraId="56625833" w14:textId="77777777" w:rsidTr="00B96B52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4B0C2090" w14:textId="77777777" w:rsidR="00596B1C" w:rsidRPr="00980CA5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  <w:p w14:paraId="2B4A0589" w14:textId="77777777" w:rsidR="00596B1C" w:rsidRPr="00980CA5" w:rsidRDefault="00596B1C" w:rsidP="00B96B52">
            <w:pPr>
              <w:jc w:val="center"/>
              <w:rPr>
                <w:rFonts w:ascii="Arial" w:hAnsi="Arial" w:cs="Arial"/>
              </w:rPr>
            </w:pPr>
            <w:r w:rsidRPr="00980CA5">
              <w:rPr>
                <w:rFonts w:ascii="Arial" w:hAnsi="Arial" w:cs="Arial"/>
              </w:rPr>
              <w:t>Geometria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1C32EB6" w14:textId="77777777" w:rsidR="00596B1C" w:rsidRPr="00980CA5" w:rsidRDefault="00596B1C" w:rsidP="00B96B52">
            <w:pPr>
              <w:jc w:val="both"/>
              <w:rPr>
                <w:rFonts w:ascii="Arial" w:hAnsi="Arial" w:cs="Arial"/>
                <w:b/>
              </w:rPr>
            </w:pPr>
            <w:r w:rsidRPr="00980CA5">
              <w:rPr>
                <w:rFonts w:ascii="Arial" w:hAnsi="Arial" w:cs="Arial"/>
              </w:rPr>
              <w:t>Polígonos regulares: quadrado e triângulo equilátero.</w:t>
            </w:r>
          </w:p>
          <w:p w14:paraId="47E3E312" w14:textId="77777777" w:rsidR="00596B1C" w:rsidRPr="00980CA5" w:rsidRDefault="00596B1C" w:rsidP="00B96B5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0C8AF30C" w14:textId="77777777" w:rsidR="00596B1C" w:rsidRPr="00980CA5" w:rsidRDefault="00596B1C" w:rsidP="00B96B52">
            <w:pPr>
              <w:jc w:val="both"/>
              <w:rPr>
                <w:rFonts w:ascii="Arial" w:hAnsi="Arial" w:cs="Arial"/>
              </w:rPr>
            </w:pPr>
            <w:r w:rsidRPr="00980CA5">
              <w:rPr>
                <w:rFonts w:ascii="Arial" w:hAnsi="Arial" w:cs="Arial"/>
              </w:rPr>
              <w:t xml:space="preserve">(EF07MA27) Calcular medidas de ângulos internos de polígonos regulares, sem o uso de fórmulas, e estabelecer relações entre ângulos internos e externos de polígonos, preferencialmente vinculadas à construção de mosaicos e de </w:t>
            </w:r>
            <w:proofErr w:type="spellStart"/>
            <w:r w:rsidRPr="00980CA5">
              <w:rPr>
                <w:rFonts w:ascii="Arial" w:hAnsi="Arial" w:cs="Arial"/>
              </w:rPr>
              <w:t>ladrilhamentos</w:t>
            </w:r>
            <w:proofErr w:type="spellEnd"/>
            <w:r w:rsidRPr="00980CA5">
              <w:rPr>
                <w:rFonts w:ascii="Arial" w:hAnsi="Arial" w:cs="Arial"/>
              </w:rPr>
              <w:t>.</w:t>
            </w:r>
          </w:p>
          <w:p w14:paraId="499ACE1A" w14:textId="77777777" w:rsidR="00596B1C" w:rsidRPr="00980CA5" w:rsidRDefault="00596B1C" w:rsidP="00B96B52">
            <w:pPr>
              <w:jc w:val="both"/>
              <w:rPr>
                <w:rFonts w:ascii="Arial" w:hAnsi="Arial" w:cs="Arial"/>
              </w:rPr>
            </w:pPr>
          </w:p>
          <w:p w14:paraId="52E1A4DE" w14:textId="77777777" w:rsidR="00596B1C" w:rsidRPr="00980CA5" w:rsidRDefault="00596B1C" w:rsidP="00B96B52">
            <w:pPr>
              <w:jc w:val="both"/>
              <w:rPr>
                <w:rFonts w:ascii="Arial" w:hAnsi="Arial" w:cs="Arial"/>
              </w:rPr>
            </w:pPr>
            <w:r w:rsidRPr="00980CA5">
              <w:rPr>
                <w:rFonts w:ascii="Arial" w:hAnsi="Arial" w:cs="Arial"/>
              </w:rPr>
              <w:t>(EF07MA28) Descrever, por escrito e por meio de um fluxograma, um algoritmo para a construção de um polígono regular (como quadrado e triângulo equilátero), conhecida a medida de seu lado.</w:t>
            </w:r>
          </w:p>
          <w:p w14:paraId="357EC84B" w14:textId="77777777" w:rsidR="00596B1C" w:rsidRPr="00980CA5" w:rsidRDefault="00596B1C" w:rsidP="00B96B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D6B172" w14:textId="77777777" w:rsidR="00596B1C" w:rsidRPr="00940457" w:rsidRDefault="00596B1C" w:rsidP="00B96B52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596B1C" w:rsidRPr="00F004C9" w14:paraId="48EF0C80" w14:textId="77777777" w:rsidTr="00B96B52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15DE8B0D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lastRenderedPageBreak/>
              <w:t>AVALIAÇÃO</w:t>
            </w:r>
          </w:p>
          <w:p w14:paraId="15892221" w14:textId="77777777" w:rsidR="00596B1C" w:rsidRPr="00F004C9" w:rsidRDefault="00596B1C" w:rsidP="00B96B52">
            <w:pPr>
              <w:jc w:val="both"/>
            </w:pPr>
          </w:p>
        </w:tc>
      </w:tr>
      <w:tr w:rsidR="00596B1C" w14:paraId="5B60B434" w14:textId="77777777" w:rsidTr="00B96B52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15BF7367" w14:textId="77777777" w:rsidR="00596B1C" w:rsidRPr="00B0044F" w:rsidRDefault="00596B1C" w:rsidP="00B96B52">
            <w:pPr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 xml:space="preserve">Aulas expositivas e dialogadas, trabalhos diversos (individuais e em grupos), avaliação escrita e contínua, exercícios, interesse e participação, </w:t>
            </w:r>
            <w:proofErr w:type="spellStart"/>
            <w:proofErr w:type="gramStart"/>
            <w:r w:rsidRPr="008C5AD1">
              <w:rPr>
                <w:rFonts w:ascii="Arial" w:hAnsi="Arial" w:cs="Arial"/>
              </w:rPr>
              <w:t>atitudes.</w:t>
            </w:r>
            <w:r w:rsidRPr="00B0044F">
              <w:rPr>
                <w:rFonts w:ascii="Arial" w:hAnsi="Arial" w:cs="Arial"/>
              </w:rPr>
              <w:t>Registros</w:t>
            </w:r>
            <w:proofErr w:type="spellEnd"/>
            <w:proofErr w:type="gramEnd"/>
            <w:r w:rsidRPr="00B0044F">
              <w:rPr>
                <w:rFonts w:ascii="Arial" w:hAnsi="Arial" w:cs="Arial"/>
              </w:rPr>
              <w:t xml:space="preserve"> e avaliações, contínuas e somativas através da ficha da Deliberação 155.</w:t>
            </w:r>
          </w:p>
          <w:p w14:paraId="6CBAF548" w14:textId="77777777" w:rsidR="00596B1C" w:rsidRDefault="00596B1C" w:rsidP="00B96B5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7EE2235" w14:textId="77777777" w:rsidR="00596B1C" w:rsidRDefault="00596B1C" w:rsidP="00596B1C"/>
    <w:p w14:paraId="75A313A2" w14:textId="77777777" w:rsidR="00596B1C" w:rsidRDefault="00596B1C" w:rsidP="00596B1C">
      <w:pPr>
        <w:spacing w:after="200" w:line="276" w:lineRule="auto"/>
      </w:pPr>
      <w:r>
        <w:br w:type="page"/>
      </w:r>
    </w:p>
    <w:p w14:paraId="0C351987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lastRenderedPageBreak/>
        <w:t>PREFEITURA MUNICIPAL DE RIBEIRÃO CORRENTE</w:t>
      </w:r>
    </w:p>
    <w:p w14:paraId="6C210444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49AD95B2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2354A435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</w:t>
      </w:r>
    </w:p>
    <w:p w14:paraId="012C573B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1D1B1AF9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33E68033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</w:p>
    <w:p w14:paraId="2CD0FD48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68917FB1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</w:p>
    <w:p w14:paraId="30DCAB44" w14:textId="77777777" w:rsidR="00596B1C" w:rsidRPr="00D70674" w:rsidRDefault="00596B1C" w:rsidP="00596B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Geometria</w:t>
      </w:r>
    </w:p>
    <w:p w14:paraId="1CA31889" w14:textId="77777777" w:rsidR="00596B1C" w:rsidRPr="00D70674" w:rsidRDefault="00596B1C" w:rsidP="00596B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Henrique Alves Bueno, Gabriela Pimenta Barbosa Mendes, Karina Aparecida Matias Alves </w:t>
      </w:r>
      <w:proofErr w:type="spellStart"/>
      <w:r>
        <w:rPr>
          <w:rFonts w:ascii="Arial" w:hAnsi="Arial" w:cs="Arial"/>
          <w:b/>
          <w:bCs/>
        </w:rPr>
        <w:t>Berteli</w:t>
      </w:r>
      <w:proofErr w:type="spellEnd"/>
      <w:r>
        <w:rPr>
          <w:rFonts w:ascii="Arial" w:hAnsi="Arial" w:cs="Arial"/>
          <w:b/>
          <w:bCs/>
        </w:rPr>
        <w:t>, Luciene Ribeiro</w:t>
      </w:r>
    </w:p>
    <w:p w14:paraId="37F10887" w14:textId="77777777" w:rsidR="00596B1C" w:rsidRPr="00D70674" w:rsidRDefault="00596B1C" w:rsidP="00596B1C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078"/>
        <w:gridCol w:w="7371"/>
        <w:gridCol w:w="3111"/>
      </w:tblGrid>
      <w:tr w:rsidR="00596B1C" w:rsidRPr="00F004C9" w14:paraId="45812D6B" w14:textId="77777777" w:rsidTr="00B96B52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34E0E4D5" w14:textId="77777777" w:rsidR="00596B1C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7° ANO -3</w:t>
            </w:r>
            <w:r w:rsidRPr="004A27C5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  <w:p w14:paraId="32B7854A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96B1C" w:rsidRPr="00F004C9" w14:paraId="22C6D5A1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07B82AEE" w14:textId="77777777" w:rsidR="00596B1C" w:rsidRPr="00F004C9" w:rsidRDefault="00596B1C" w:rsidP="00B96B5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</w:tcPr>
          <w:p w14:paraId="3F53A3C2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06BE2544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shd w:val="clear" w:color="auto" w:fill="auto"/>
          </w:tcPr>
          <w:p w14:paraId="47A868BC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</w:tc>
      </w:tr>
      <w:tr w:rsidR="00596B1C" w:rsidRPr="00F004C9" w14:paraId="2903A91C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40FE5974" w14:textId="77777777" w:rsidR="00596B1C" w:rsidRPr="0066757A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 w:rsidRPr="0066757A">
              <w:rPr>
                <w:rFonts w:ascii="Arial" w:hAnsi="Arial" w:cs="Arial"/>
              </w:rPr>
              <w:t>Grandezas e Medidas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</w:tcPr>
          <w:p w14:paraId="78BA9A6B" w14:textId="77777777" w:rsidR="00596B1C" w:rsidRPr="0066757A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66757A">
              <w:rPr>
                <w:rFonts w:ascii="Arial" w:hAnsi="Arial" w:cs="Arial"/>
              </w:rPr>
              <w:t>Problemas envolvendo medições.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29C2EE90" w14:textId="77777777" w:rsidR="00596B1C" w:rsidRPr="0066757A" w:rsidRDefault="00596B1C" w:rsidP="00B96B5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66757A">
              <w:rPr>
                <w:rFonts w:ascii="Arial" w:hAnsi="Arial" w:cs="Arial"/>
              </w:rPr>
              <w:t xml:space="preserve">(EF07MA29) Resolver e elaborar </w:t>
            </w:r>
            <w:proofErr w:type="spellStart"/>
            <w:r w:rsidRPr="0066757A">
              <w:rPr>
                <w:rFonts w:ascii="Arial" w:hAnsi="Arial" w:cs="Arial"/>
              </w:rPr>
              <w:t>situaçõesproblema</w:t>
            </w:r>
            <w:proofErr w:type="spellEnd"/>
            <w:r w:rsidRPr="0066757A">
              <w:rPr>
                <w:rFonts w:ascii="Arial" w:hAnsi="Arial" w:cs="Arial"/>
              </w:rPr>
              <w:t xml:space="preserve"> que envolvam medidas de grandezas inseridos em contextos oriundos de situações cotidianas ou de outras áreas do conhecimento, reconhecendo que toda medida empírica é aproximada</w:t>
            </w:r>
          </w:p>
        </w:tc>
        <w:tc>
          <w:tcPr>
            <w:tcW w:w="3111" w:type="dxa"/>
            <w:vMerge w:val="restart"/>
            <w:shd w:val="clear" w:color="auto" w:fill="auto"/>
          </w:tcPr>
          <w:p w14:paraId="3646CF2C" w14:textId="77777777" w:rsidR="00596B1C" w:rsidRPr="005F6C92" w:rsidRDefault="00596B1C" w:rsidP="00B96B52">
            <w:pPr>
              <w:ind w:left="34"/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 xml:space="preserve">Apresentação da teoria e de uma coleção de exercícios exemplares que exploram diferentes </w:t>
            </w:r>
            <w:proofErr w:type="spellStart"/>
            <w:proofErr w:type="gramStart"/>
            <w:r w:rsidRPr="008C5AD1">
              <w:rPr>
                <w:rFonts w:ascii="Arial" w:hAnsi="Arial" w:cs="Arial"/>
              </w:rPr>
              <w:t>contextos;</w:t>
            </w:r>
            <w:r w:rsidRPr="005F6C92">
              <w:rPr>
                <w:rFonts w:ascii="Arial" w:hAnsi="Arial" w:cs="Arial"/>
              </w:rPr>
              <w:t>Movimentos</w:t>
            </w:r>
            <w:proofErr w:type="spellEnd"/>
            <w:proofErr w:type="gramEnd"/>
            <w:r w:rsidRPr="005F6C92">
              <w:rPr>
                <w:rFonts w:ascii="Arial" w:hAnsi="Arial" w:cs="Arial"/>
              </w:rPr>
              <w:t xml:space="preserve"> metodológicos como: Coletivo, agrupamentos de acordo com a necessidade da turma; duplas colaborativas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produtivas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 xml:space="preserve"> também,</w:t>
            </w:r>
            <w:r w:rsidRPr="005F6C92">
              <w:rPr>
                <w:rFonts w:ascii="Arial" w:hAnsi="Arial" w:cs="Arial"/>
              </w:rPr>
              <w:t xml:space="preserve"> </w:t>
            </w:r>
            <w:proofErr w:type="spellStart"/>
            <w:r w:rsidRPr="005F6C92">
              <w:rPr>
                <w:rFonts w:ascii="Arial" w:hAnsi="Arial" w:cs="Arial"/>
              </w:rPr>
              <w:t>individual.Modalidades</w:t>
            </w:r>
            <w:proofErr w:type="spellEnd"/>
            <w:r w:rsidRPr="005F6C92">
              <w:rPr>
                <w:rFonts w:ascii="Arial" w:hAnsi="Arial" w:cs="Arial"/>
              </w:rPr>
              <w:t xml:space="preserve"> organizativas como: sequências didáticas, atividades ocasionais e permanentes.</w:t>
            </w:r>
          </w:p>
          <w:p w14:paraId="5586A20D" w14:textId="77777777" w:rsidR="00596B1C" w:rsidRPr="00940457" w:rsidRDefault="00596B1C" w:rsidP="00B96B52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596B1C" w:rsidRPr="00F004C9" w14:paraId="67898AF3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0C7B6F97" w14:textId="77777777" w:rsidR="00596B1C" w:rsidRPr="0066757A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 w:rsidRPr="0066757A">
              <w:rPr>
                <w:rFonts w:ascii="Arial" w:hAnsi="Arial" w:cs="Arial"/>
              </w:rPr>
              <w:t>Grandezas e Medidas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</w:tcPr>
          <w:p w14:paraId="7674B437" w14:textId="77777777" w:rsidR="00596B1C" w:rsidRPr="0066757A" w:rsidRDefault="00596B1C" w:rsidP="00B96B52">
            <w:pPr>
              <w:tabs>
                <w:tab w:val="left" w:pos="673"/>
              </w:tabs>
              <w:spacing w:after="200" w:line="276" w:lineRule="auto"/>
              <w:rPr>
                <w:rFonts w:ascii="Arial" w:hAnsi="Arial" w:cs="Arial"/>
                <w:b/>
              </w:rPr>
            </w:pPr>
            <w:r w:rsidRPr="0066757A">
              <w:rPr>
                <w:rFonts w:ascii="Arial" w:hAnsi="Arial" w:cs="Arial"/>
              </w:rPr>
              <w:t>Cálculo de volume de blocos retangulares, utilizando unidades de medida convencionais mais usuais.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7632A34E" w14:textId="77777777" w:rsidR="00596B1C" w:rsidRPr="0066757A" w:rsidRDefault="00596B1C" w:rsidP="00B96B5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66757A">
              <w:rPr>
                <w:rFonts w:ascii="Arial" w:hAnsi="Arial" w:cs="Arial"/>
              </w:rPr>
              <w:t xml:space="preserve">(EF07MA30) Resolver e elaborar </w:t>
            </w:r>
            <w:proofErr w:type="spellStart"/>
            <w:r w:rsidRPr="0066757A">
              <w:rPr>
                <w:rFonts w:ascii="Arial" w:hAnsi="Arial" w:cs="Arial"/>
              </w:rPr>
              <w:t>situaçõesproblemas</w:t>
            </w:r>
            <w:proofErr w:type="spellEnd"/>
            <w:r w:rsidRPr="0066757A">
              <w:rPr>
                <w:rFonts w:ascii="Arial" w:hAnsi="Arial" w:cs="Arial"/>
              </w:rPr>
              <w:t xml:space="preserve"> de cálculo de medida do volume de </w:t>
            </w:r>
            <w:proofErr w:type="spellStart"/>
            <w:r w:rsidRPr="0066757A">
              <w:rPr>
                <w:rFonts w:ascii="Arial" w:hAnsi="Arial" w:cs="Arial"/>
              </w:rPr>
              <w:t>blocosretangulares</w:t>
            </w:r>
            <w:proofErr w:type="spellEnd"/>
            <w:r w:rsidRPr="0066757A">
              <w:rPr>
                <w:rFonts w:ascii="Arial" w:hAnsi="Arial" w:cs="Arial"/>
              </w:rPr>
              <w:t>, envolvendo as unidades usuais (metro cúbico, decímetro cúbico e centímetro cúbico).</w:t>
            </w:r>
          </w:p>
        </w:tc>
        <w:tc>
          <w:tcPr>
            <w:tcW w:w="3111" w:type="dxa"/>
            <w:vMerge/>
            <w:shd w:val="clear" w:color="auto" w:fill="auto"/>
          </w:tcPr>
          <w:p w14:paraId="0FAFD4F6" w14:textId="77777777" w:rsidR="00596B1C" w:rsidRPr="00940457" w:rsidRDefault="00596B1C" w:rsidP="00B96B52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596B1C" w:rsidRPr="00F004C9" w14:paraId="0B594B52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22A48537" w14:textId="77777777" w:rsidR="00596B1C" w:rsidRPr="0066757A" w:rsidRDefault="00596B1C" w:rsidP="00B96B52">
            <w:pPr>
              <w:jc w:val="center"/>
              <w:rPr>
                <w:rFonts w:ascii="Arial" w:hAnsi="Arial" w:cs="Arial"/>
              </w:rPr>
            </w:pPr>
            <w:r w:rsidRPr="0066757A">
              <w:rPr>
                <w:rFonts w:ascii="Arial" w:hAnsi="Arial" w:cs="Arial"/>
              </w:rPr>
              <w:t>Grandezas e Medidas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</w:tcPr>
          <w:p w14:paraId="1C9748E7" w14:textId="77777777" w:rsidR="00596B1C" w:rsidRPr="0066757A" w:rsidRDefault="00596B1C" w:rsidP="00B96B52">
            <w:pPr>
              <w:tabs>
                <w:tab w:val="left" w:pos="673"/>
              </w:tabs>
              <w:spacing w:after="200" w:line="276" w:lineRule="auto"/>
              <w:rPr>
                <w:rFonts w:ascii="Arial" w:hAnsi="Arial" w:cs="Arial"/>
              </w:rPr>
            </w:pPr>
            <w:r w:rsidRPr="0066757A">
              <w:rPr>
                <w:rFonts w:ascii="Arial" w:hAnsi="Arial" w:cs="Arial"/>
              </w:rPr>
              <w:t>Equivalência de área de figuras planas: cálculo de áreas de figuras que podem ser decompostas por outras, cujas áreas podem ser facilmente determinadas como triângulos e quadriláteros.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72D4890D" w14:textId="77777777" w:rsidR="00596B1C" w:rsidRPr="0066757A" w:rsidRDefault="00596B1C" w:rsidP="00B96B52">
            <w:pPr>
              <w:spacing w:after="200" w:line="276" w:lineRule="auto"/>
              <w:rPr>
                <w:rFonts w:ascii="Arial" w:hAnsi="Arial" w:cs="Arial"/>
              </w:rPr>
            </w:pPr>
            <w:r w:rsidRPr="0066757A">
              <w:rPr>
                <w:rFonts w:ascii="Arial" w:hAnsi="Arial" w:cs="Arial"/>
              </w:rPr>
              <w:t>(EF07MA31) Estabelecer expressões de cálculo de área de triângulos e de quadriláteros.</w:t>
            </w:r>
          </w:p>
          <w:p w14:paraId="5E9AAE55" w14:textId="77777777" w:rsidR="00596B1C" w:rsidRPr="0066757A" w:rsidRDefault="00596B1C" w:rsidP="00B96B52">
            <w:pPr>
              <w:spacing w:after="200" w:line="276" w:lineRule="auto"/>
              <w:rPr>
                <w:rFonts w:ascii="Arial" w:hAnsi="Arial" w:cs="Arial"/>
              </w:rPr>
            </w:pPr>
          </w:p>
          <w:p w14:paraId="6F1EE165" w14:textId="77777777" w:rsidR="00596B1C" w:rsidRPr="0066757A" w:rsidRDefault="00596B1C" w:rsidP="00B96B52">
            <w:pPr>
              <w:spacing w:after="200" w:line="276" w:lineRule="auto"/>
              <w:rPr>
                <w:rFonts w:ascii="Arial" w:hAnsi="Arial" w:cs="Arial"/>
              </w:rPr>
            </w:pPr>
            <w:r w:rsidRPr="0066757A">
              <w:rPr>
                <w:rFonts w:ascii="Arial" w:hAnsi="Arial" w:cs="Arial"/>
              </w:rPr>
              <w:t xml:space="preserve">(EF07MA32) Resolver e elaborar </w:t>
            </w:r>
            <w:proofErr w:type="spellStart"/>
            <w:r w:rsidRPr="0066757A">
              <w:rPr>
                <w:rFonts w:ascii="Arial" w:hAnsi="Arial" w:cs="Arial"/>
              </w:rPr>
              <w:t>situaçõesproblemas</w:t>
            </w:r>
            <w:proofErr w:type="spellEnd"/>
            <w:r w:rsidRPr="0066757A">
              <w:rPr>
                <w:rFonts w:ascii="Arial" w:hAnsi="Arial" w:cs="Arial"/>
              </w:rPr>
              <w:t xml:space="preserve"> de cálculo de medida de área de figuras planas que podem ser decompostas por quadrados, retângulos e/ou triângulos, utilizando a equivalência entre áreas.</w:t>
            </w:r>
          </w:p>
        </w:tc>
        <w:tc>
          <w:tcPr>
            <w:tcW w:w="31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B9DCD3" w14:textId="77777777" w:rsidR="00596B1C" w:rsidRPr="00940457" w:rsidRDefault="00596B1C" w:rsidP="00B96B52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596B1C" w:rsidRPr="00F004C9" w14:paraId="4D1F5E02" w14:textId="77777777" w:rsidTr="00B96B52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7BAB32E5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lastRenderedPageBreak/>
              <w:t>AVALIAÇÃO</w:t>
            </w:r>
          </w:p>
          <w:p w14:paraId="71CC7E8A" w14:textId="77777777" w:rsidR="00596B1C" w:rsidRPr="00F004C9" w:rsidRDefault="00596B1C" w:rsidP="00B96B52">
            <w:pPr>
              <w:jc w:val="both"/>
            </w:pPr>
          </w:p>
        </w:tc>
      </w:tr>
      <w:tr w:rsidR="00596B1C" w14:paraId="6D00BEBE" w14:textId="77777777" w:rsidTr="00B96B52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47663F87" w14:textId="77777777" w:rsidR="00596B1C" w:rsidRPr="00B0044F" w:rsidRDefault="00596B1C" w:rsidP="00B96B52">
            <w:pPr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 xml:space="preserve">Aulas expositivas e dialogadas, trabalhos diversos (individuais e em grupos), avaliação escrita e contínua, exercícios, interesse e participação, </w:t>
            </w:r>
            <w:proofErr w:type="spellStart"/>
            <w:proofErr w:type="gramStart"/>
            <w:r w:rsidRPr="008C5AD1">
              <w:rPr>
                <w:rFonts w:ascii="Arial" w:hAnsi="Arial" w:cs="Arial"/>
              </w:rPr>
              <w:t>atitudes.</w:t>
            </w:r>
            <w:r w:rsidRPr="00B0044F">
              <w:rPr>
                <w:rFonts w:ascii="Arial" w:hAnsi="Arial" w:cs="Arial"/>
              </w:rPr>
              <w:t>Registros</w:t>
            </w:r>
            <w:proofErr w:type="spellEnd"/>
            <w:proofErr w:type="gramEnd"/>
            <w:r w:rsidRPr="00B0044F">
              <w:rPr>
                <w:rFonts w:ascii="Arial" w:hAnsi="Arial" w:cs="Arial"/>
              </w:rPr>
              <w:t xml:space="preserve"> e avaliações, contínuas e somativas através da ficha da Deliberação 155.</w:t>
            </w:r>
          </w:p>
          <w:p w14:paraId="389FFEDA" w14:textId="77777777" w:rsidR="00596B1C" w:rsidRDefault="00596B1C" w:rsidP="00B96B5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0A27F26" w14:textId="77777777" w:rsidR="00596B1C" w:rsidRDefault="00596B1C" w:rsidP="00596B1C">
      <w:pPr>
        <w:pStyle w:val="Cabealho"/>
        <w:rPr>
          <w:rFonts w:ascii="Arial" w:hAnsi="Arial" w:cs="Arial"/>
          <w:sz w:val="16"/>
          <w:szCs w:val="16"/>
        </w:rPr>
      </w:pPr>
    </w:p>
    <w:p w14:paraId="04F4C606" w14:textId="77777777" w:rsidR="00596B1C" w:rsidRDefault="00596B1C" w:rsidP="00596B1C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D5D9944" w14:textId="77777777" w:rsidR="00596B1C" w:rsidRDefault="00596B1C" w:rsidP="00596B1C">
      <w:pPr>
        <w:pStyle w:val="Cabealho"/>
        <w:rPr>
          <w:rFonts w:ascii="Arial" w:hAnsi="Arial" w:cs="Arial"/>
          <w:sz w:val="16"/>
          <w:szCs w:val="16"/>
        </w:rPr>
      </w:pPr>
    </w:p>
    <w:p w14:paraId="4ACD8B50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4A664C16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5181C188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79EA5A91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</w:t>
      </w:r>
    </w:p>
    <w:p w14:paraId="2EA1568D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7E822C05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62DFC2FC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</w:p>
    <w:p w14:paraId="3D483176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159E55A2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</w:p>
    <w:p w14:paraId="7647F28D" w14:textId="77777777" w:rsidR="00596B1C" w:rsidRPr="00D70674" w:rsidRDefault="00596B1C" w:rsidP="00596B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Geometria</w:t>
      </w:r>
    </w:p>
    <w:p w14:paraId="41310F19" w14:textId="77777777" w:rsidR="00596B1C" w:rsidRPr="00D70674" w:rsidRDefault="00596B1C" w:rsidP="00596B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Henrique Alves Bueno, Gabriela Pimenta Barbosa Mendes, Karina Aparecida Matias Alves </w:t>
      </w:r>
      <w:proofErr w:type="spellStart"/>
      <w:r>
        <w:rPr>
          <w:rFonts w:ascii="Arial" w:hAnsi="Arial" w:cs="Arial"/>
          <w:b/>
          <w:bCs/>
        </w:rPr>
        <w:t>Berteli</w:t>
      </w:r>
      <w:proofErr w:type="spellEnd"/>
      <w:r>
        <w:rPr>
          <w:rFonts w:ascii="Arial" w:hAnsi="Arial" w:cs="Arial"/>
          <w:b/>
          <w:bCs/>
        </w:rPr>
        <w:t>, Luciene Ribeiro</w:t>
      </w:r>
    </w:p>
    <w:p w14:paraId="121CFFF0" w14:textId="77777777" w:rsidR="00596B1C" w:rsidRPr="00D70674" w:rsidRDefault="00596B1C" w:rsidP="00596B1C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2369"/>
        <w:gridCol w:w="6663"/>
        <w:gridCol w:w="4528"/>
      </w:tblGrid>
      <w:tr w:rsidR="00596B1C" w:rsidRPr="00F004C9" w14:paraId="08D34334" w14:textId="77777777" w:rsidTr="00B96B52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7D934318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  <w:p w14:paraId="1581F6AB" w14:textId="5AC319FE" w:rsidR="00596B1C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7° ANO 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A27C5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  <w:p w14:paraId="35E0B6D8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96B1C" w:rsidRPr="00F004C9" w14:paraId="54CB637E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2BC5E75A" w14:textId="77777777" w:rsidR="00596B1C" w:rsidRPr="00F004C9" w:rsidRDefault="00596B1C" w:rsidP="00B96B5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14:paraId="624929C8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2BD4BF70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1BC1071A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</w:tcPr>
          <w:p w14:paraId="573A3AFF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6FF63E92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96B1C" w:rsidRPr="00F004C9" w14:paraId="0121387D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19B4CDBD" w14:textId="77777777" w:rsidR="00596B1C" w:rsidRPr="0066757A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 w:rsidRPr="0066757A">
              <w:rPr>
                <w:rFonts w:ascii="Arial" w:hAnsi="Arial" w:cs="Arial"/>
              </w:rPr>
              <w:t>Geometria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14:paraId="484593E4" w14:textId="77777777" w:rsidR="00596B1C" w:rsidRPr="0066757A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66757A">
              <w:rPr>
                <w:rFonts w:ascii="Arial" w:hAnsi="Arial" w:cs="Arial"/>
              </w:rPr>
              <w:t>A circunferência como lugar geométrico.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30476F91" w14:textId="77777777" w:rsidR="00596B1C" w:rsidRPr="0066757A" w:rsidRDefault="00596B1C" w:rsidP="00B96B52">
            <w:pPr>
              <w:tabs>
                <w:tab w:val="left" w:pos="1178"/>
              </w:tabs>
              <w:spacing w:after="200" w:line="276" w:lineRule="auto"/>
              <w:rPr>
                <w:rFonts w:ascii="Arial" w:hAnsi="Arial" w:cs="Arial"/>
                <w:b/>
              </w:rPr>
            </w:pPr>
            <w:r w:rsidRPr="0066757A">
              <w:rPr>
                <w:rFonts w:ascii="Arial" w:hAnsi="Arial" w:cs="Arial"/>
              </w:rPr>
              <w:t>(EF07MA22) Construir circunferências, utilizando compasso, reconhecê-las como lugar geométrico e utilizá-las para fazer composições artísticas e resolver problemas que envolvam objetos equidistantes.</w:t>
            </w:r>
          </w:p>
        </w:tc>
        <w:tc>
          <w:tcPr>
            <w:tcW w:w="4528" w:type="dxa"/>
            <w:vMerge w:val="restart"/>
            <w:shd w:val="clear" w:color="auto" w:fill="auto"/>
          </w:tcPr>
          <w:p w14:paraId="3F8FCA11" w14:textId="77777777" w:rsidR="00596B1C" w:rsidRPr="005F6C92" w:rsidRDefault="00596B1C" w:rsidP="00B96B52">
            <w:pPr>
              <w:ind w:left="34"/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 xml:space="preserve">Apresentação da teoria e de uma coleção de exercícios exemplares que exploram diferentes </w:t>
            </w:r>
            <w:proofErr w:type="spellStart"/>
            <w:proofErr w:type="gramStart"/>
            <w:r w:rsidRPr="008C5AD1">
              <w:rPr>
                <w:rFonts w:ascii="Arial" w:hAnsi="Arial" w:cs="Arial"/>
              </w:rPr>
              <w:t>contextos;</w:t>
            </w:r>
            <w:r w:rsidRPr="005F6C92">
              <w:rPr>
                <w:rFonts w:ascii="Arial" w:hAnsi="Arial" w:cs="Arial"/>
              </w:rPr>
              <w:t>Movimentos</w:t>
            </w:r>
            <w:proofErr w:type="spellEnd"/>
            <w:proofErr w:type="gramEnd"/>
            <w:r w:rsidRPr="005F6C92">
              <w:rPr>
                <w:rFonts w:ascii="Arial" w:hAnsi="Arial" w:cs="Arial"/>
              </w:rPr>
              <w:t xml:space="preserve"> metodológicos como: Coletivo, agrupamentos de acordo com a necessidade da turma; duplas colaborativas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produtivas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 xml:space="preserve"> também,</w:t>
            </w:r>
            <w:r w:rsidRPr="005F6C92">
              <w:rPr>
                <w:rFonts w:ascii="Arial" w:hAnsi="Arial" w:cs="Arial"/>
              </w:rPr>
              <w:t xml:space="preserve"> </w:t>
            </w:r>
            <w:proofErr w:type="spellStart"/>
            <w:r w:rsidRPr="005F6C92">
              <w:rPr>
                <w:rFonts w:ascii="Arial" w:hAnsi="Arial" w:cs="Arial"/>
              </w:rPr>
              <w:t>individual.Modalidades</w:t>
            </w:r>
            <w:proofErr w:type="spellEnd"/>
            <w:r w:rsidRPr="005F6C92">
              <w:rPr>
                <w:rFonts w:ascii="Arial" w:hAnsi="Arial" w:cs="Arial"/>
              </w:rPr>
              <w:t xml:space="preserve"> organizativas como: sequências didáticas, atividades ocasionais e permanentes.</w:t>
            </w:r>
          </w:p>
          <w:p w14:paraId="0A47D774" w14:textId="77777777" w:rsidR="00596B1C" w:rsidRPr="00940457" w:rsidRDefault="00596B1C" w:rsidP="00B96B52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596B1C" w:rsidRPr="00F004C9" w14:paraId="7A7B239D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7280C17D" w14:textId="77777777" w:rsidR="00596B1C" w:rsidRPr="0066757A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 w:rsidRPr="0066757A">
              <w:rPr>
                <w:rFonts w:ascii="Arial" w:hAnsi="Arial" w:cs="Arial"/>
              </w:rPr>
              <w:t>Grandezas e Medidas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14:paraId="508BCD73" w14:textId="77777777" w:rsidR="00596B1C" w:rsidRPr="0066757A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66757A">
              <w:rPr>
                <w:rFonts w:ascii="Arial" w:hAnsi="Arial" w:cs="Arial"/>
              </w:rPr>
              <w:t>Medida do comprimento da circunferência.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1E558F85" w14:textId="77777777" w:rsidR="00596B1C" w:rsidRPr="0066757A" w:rsidRDefault="00596B1C" w:rsidP="00B96B5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66757A">
              <w:rPr>
                <w:rFonts w:ascii="Arial" w:hAnsi="Arial" w:cs="Arial"/>
              </w:rPr>
              <w:t>(EF07MA33) Estabelecer o número π como a razão entre a medida de uma circunferência e seu diâmetro, para compreender e resolver problemas, inclusive os de natureza histórica.</w:t>
            </w:r>
          </w:p>
        </w:tc>
        <w:tc>
          <w:tcPr>
            <w:tcW w:w="4528" w:type="dxa"/>
            <w:vMerge/>
            <w:shd w:val="clear" w:color="auto" w:fill="auto"/>
          </w:tcPr>
          <w:p w14:paraId="536F9384" w14:textId="77777777" w:rsidR="00596B1C" w:rsidRPr="00940457" w:rsidRDefault="00596B1C" w:rsidP="00B96B52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596B1C" w:rsidRPr="00F004C9" w14:paraId="397C2828" w14:textId="77777777" w:rsidTr="00B96B52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6112371E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12D9681F" w14:textId="77777777" w:rsidR="00596B1C" w:rsidRPr="00F004C9" w:rsidRDefault="00596B1C" w:rsidP="00B96B52">
            <w:pPr>
              <w:jc w:val="both"/>
            </w:pPr>
          </w:p>
        </w:tc>
      </w:tr>
      <w:tr w:rsidR="00596B1C" w14:paraId="0D778B5E" w14:textId="77777777" w:rsidTr="00B96B52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6B1D5787" w14:textId="77777777" w:rsidR="00596B1C" w:rsidRPr="00B0044F" w:rsidRDefault="00596B1C" w:rsidP="00B96B52">
            <w:pPr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 xml:space="preserve">Aulas expositivas e dialogadas, trabalhos diversos (individuais e em grupos), avaliação escrita e contínua, exercícios, interesse e participação, </w:t>
            </w:r>
            <w:proofErr w:type="spellStart"/>
            <w:proofErr w:type="gramStart"/>
            <w:r w:rsidRPr="008C5AD1">
              <w:rPr>
                <w:rFonts w:ascii="Arial" w:hAnsi="Arial" w:cs="Arial"/>
              </w:rPr>
              <w:t>atitudes.</w:t>
            </w:r>
            <w:r w:rsidRPr="00B0044F">
              <w:rPr>
                <w:rFonts w:ascii="Arial" w:hAnsi="Arial" w:cs="Arial"/>
              </w:rPr>
              <w:t>Registros</w:t>
            </w:r>
            <w:proofErr w:type="spellEnd"/>
            <w:proofErr w:type="gramEnd"/>
            <w:r w:rsidRPr="00B0044F">
              <w:rPr>
                <w:rFonts w:ascii="Arial" w:hAnsi="Arial" w:cs="Arial"/>
              </w:rPr>
              <w:t xml:space="preserve"> e avaliações, contínuas e somativas através da ficha da Deliberação 155.</w:t>
            </w:r>
          </w:p>
          <w:p w14:paraId="5FB3BD71" w14:textId="77777777" w:rsidR="00596B1C" w:rsidRDefault="00596B1C" w:rsidP="00B96B5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E2A5D88" w14:textId="77777777" w:rsidR="00596B1C" w:rsidRDefault="00596B1C" w:rsidP="00596B1C"/>
    <w:p w14:paraId="7A52EFB6" w14:textId="77777777" w:rsidR="00596B1C" w:rsidRDefault="00596B1C" w:rsidP="00596B1C">
      <w:pPr>
        <w:spacing w:after="200" w:line="276" w:lineRule="auto"/>
      </w:pPr>
    </w:p>
    <w:p w14:paraId="79404D3C" w14:textId="32DFF906" w:rsidR="00596B1C" w:rsidRDefault="00596B1C" w:rsidP="00AF7AE7">
      <w:pPr>
        <w:spacing w:after="200" w:line="276" w:lineRule="auto"/>
      </w:pPr>
    </w:p>
    <w:p w14:paraId="37157F25" w14:textId="77777777" w:rsidR="00596B1C" w:rsidRDefault="00596B1C" w:rsidP="00596B1C"/>
    <w:p w14:paraId="4EBB86DB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0B31664A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012DD97D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56FD3127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</w:t>
      </w:r>
    </w:p>
    <w:p w14:paraId="4A538D78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026713E8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4773608E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</w:p>
    <w:p w14:paraId="304C070C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6FB73192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</w:p>
    <w:p w14:paraId="61F5A28D" w14:textId="77777777" w:rsidR="00596B1C" w:rsidRDefault="00596B1C" w:rsidP="00596B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Geometria</w:t>
      </w:r>
    </w:p>
    <w:p w14:paraId="2769E672" w14:textId="77777777" w:rsidR="00596B1C" w:rsidRPr="00D70674" w:rsidRDefault="00596B1C" w:rsidP="00596B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Henrique Alves Bueno, Gabriela Pimenta Barbosa Mendes, Karina Aparecida Matias Alves </w:t>
      </w:r>
      <w:proofErr w:type="spellStart"/>
      <w:r>
        <w:rPr>
          <w:rFonts w:ascii="Arial" w:hAnsi="Arial" w:cs="Arial"/>
          <w:b/>
          <w:bCs/>
        </w:rPr>
        <w:t>Berteli</w:t>
      </w:r>
      <w:proofErr w:type="spellEnd"/>
      <w:r>
        <w:rPr>
          <w:rFonts w:ascii="Arial" w:hAnsi="Arial" w:cs="Arial"/>
          <w:b/>
          <w:bCs/>
        </w:rPr>
        <w:t>, Luciene Ribeiro</w:t>
      </w:r>
    </w:p>
    <w:p w14:paraId="24BA7A7C" w14:textId="77777777" w:rsidR="00596B1C" w:rsidRPr="00D70674" w:rsidRDefault="00596B1C" w:rsidP="00596B1C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2795"/>
        <w:gridCol w:w="5528"/>
        <w:gridCol w:w="5237"/>
      </w:tblGrid>
      <w:tr w:rsidR="00596B1C" w:rsidRPr="00F004C9" w14:paraId="0E37DE5F" w14:textId="77777777" w:rsidTr="00B96B52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20F99D13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  <w:p w14:paraId="230B93F5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8° ANO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 - 1º BIMESTRE</w:t>
            </w:r>
          </w:p>
        </w:tc>
      </w:tr>
      <w:tr w:rsidR="00596B1C" w:rsidRPr="00F004C9" w14:paraId="1D318046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105A971D" w14:textId="77777777" w:rsidR="00596B1C" w:rsidRPr="00F004C9" w:rsidRDefault="00596B1C" w:rsidP="00B96B5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14:paraId="7E63FAA3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5C934DE0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1A1F8496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7" w:type="dxa"/>
            <w:tcBorders>
              <w:bottom w:val="single" w:sz="4" w:space="0" w:color="auto"/>
            </w:tcBorders>
            <w:shd w:val="clear" w:color="auto" w:fill="auto"/>
          </w:tcPr>
          <w:p w14:paraId="462E2BC9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745287D2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96B1C" w:rsidRPr="00C54FFD" w14:paraId="4C78F8E8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0F12B002" w14:textId="77777777" w:rsidR="00596B1C" w:rsidRPr="00C54FFD" w:rsidRDefault="00596B1C" w:rsidP="00B96B52">
            <w:pPr>
              <w:jc w:val="both"/>
              <w:rPr>
                <w:rFonts w:ascii="Arial" w:hAnsi="Arial" w:cs="Arial"/>
              </w:rPr>
            </w:pPr>
            <w:r w:rsidRPr="00C54FFD">
              <w:rPr>
                <w:rFonts w:ascii="Arial" w:hAnsi="Arial" w:cs="Arial"/>
              </w:rPr>
              <w:t>Geometria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14:paraId="5AF70781" w14:textId="77777777" w:rsidR="00596B1C" w:rsidRPr="00C54FFD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54FFD">
              <w:rPr>
                <w:rFonts w:ascii="Arial" w:hAnsi="Arial" w:cs="Arial"/>
              </w:rPr>
              <w:t>Construções geométricas: ângulos de 90°, 60°, 45° e 30° e polígonos regulares.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51E7C457" w14:textId="77777777" w:rsidR="00596B1C" w:rsidRPr="00C54FFD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54FFD">
              <w:rPr>
                <w:rFonts w:ascii="Arial" w:hAnsi="Arial" w:cs="Arial"/>
              </w:rPr>
              <w:t>(EF08MA15) Construir, utilizando instrumentos de desenho ou softwares de geometria dinâmica, mediatriz, bissetriz, ângulos de 90°, 60°, 45° e 30° e polígonos regulares.</w:t>
            </w:r>
          </w:p>
        </w:tc>
        <w:tc>
          <w:tcPr>
            <w:tcW w:w="5237" w:type="dxa"/>
            <w:tcBorders>
              <w:bottom w:val="single" w:sz="4" w:space="0" w:color="auto"/>
            </w:tcBorders>
            <w:shd w:val="clear" w:color="auto" w:fill="auto"/>
          </w:tcPr>
          <w:p w14:paraId="43642DB3" w14:textId="77777777" w:rsidR="00596B1C" w:rsidRPr="005F6C92" w:rsidRDefault="00596B1C" w:rsidP="00B96B52">
            <w:pPr>
              <w:ind w:left="34"/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 xml:space="preserve">Apresentação da teoria e de uma coleção de exercícios exemplares que exploram diferentes </w:t>
            </w:r>
            <w:proofErr w:type="spellStart"/>
            <w:proofErr w:type="gramStart"/>
            <w:r w:rsidRPr="008C5AD1">
              <w:rPr>
                <w:rFonts w:ascii="Arial" w:hAnsi="Arial" w:cs="Arial"/>
              </w:rPr>
              <w:t>contextos;</w:t>
            </w:r>
            <w:r w:rsidRPr="005F6C92">
              <w:rPr>
                <w:rFonts w:ascii="Arial" w:hAnsi="Arial" w:cs="Arial"/>
              </w:rPr>
              <w:t>Movimentos</w:t>
            </w:r>
            <w:proofErr w:type="spellEnd"/>
            <w:proofErr w:type="gramEnd"/>
            <w:r w:rsidRPr="005F6C92">
              <w:rPr>
                <w:rFonts w:ascii="Arial" w:hAnsi="Arial" w:cs="Arial"/>
              </w:rPr>
              <w:t xml:space="preserve"> metodológicos como: Coletivo, agrupamentos de acordo com a necessidade da turma; duplas colaborativas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produtivas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 xml:space="preserve"> também,</w:t>
            </w:r>
            <w:r w:rsidRPr="005F6C92">
              <w:rPr>
                <w:rFonts w:ascii="Arial" w:hAnsi="Arial" w:cs="Arial"/>
              </w:rPr>
              <w:t xml:space="preserve"> </w:t>
            </w:r>
            <w:proofErr w:type="spellStart"/>
            <w:r w:rsidRPr="005F6C92">
              <w:rPr>
                <w:rFonts w:ascii="Arial" w:hAnsi="Arial" w:cs="Arial"/>
              </w:rPr>
              <w:t>individual.Modalidades</w:t>
            </w:r>
            <w:proofErr w:type="spellEnd"/>
            <w:r w:rsidRPr="005F6C92">
              <w:rPr>
                <w:rFonts w:ascii="Arial" w:hAnsi="Arial" w:cs="Arial"/>
              </w:rPr>
              <w:t xml:space="preserve"> organizativas como: sequências didáticas, atividades ocasionais e permanentes.</w:t>
            </w:r>
          </w:p>
          <w:p w14:paraId="7539FBAC" w14:textId="77777777" w:rsidR="00596B1C" w:rsidRPr="00C54FFD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96B1C" w:rsidRPr="00F004C9" w14:paraId="7EE9D489" w14:textId="77777777" w:rsidTr="00B96B52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57F1CD32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7259ED19" w14:textId="77777777" w:rsidR="00596B1C" w:rsidRPr="00F004C9" w:rsidRDefault="00596B1C" w:rsidP="00B96B52">
            <w:pPr>
              <w:jc w:val="both"/>
            </w:pPr>
          </w:p>
        </w:tc>
      </w:tr>
      <w:tr w:rsidR="00596B1C" w14:paraId="7B441CB8" w14:textId="77777777" w:rsidTr="00B96B52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6B8B80BB" w14:textId="77777777" w:rsidR="00596B1C" w:rsidRPr="00B0044F" w:rsidRDefault="00596B1C" w:rsidP="00B96B52">
            <w:pPr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 xml:space="preserve">Aulas expositivas e dialogadas, trabalhos diversos (individuais e em grupos), avaliação escrita e contínua, exercícios, interesse e participação, </w:t>
            </w:r>
            <w:proofErr w:type="spellStart"/>
            <w:proofErr w:type="gramStart"/>
            <w:r w:rsidRPr="008C5AD1">
              <w:rPr>
                <w:rFonts w:ascii="Arial" w:hAnsi="Arial" w:cs="Arial"/>
              </w:rPr>
              <w:t>atitudes.</w:t>
            </w:r>
            <w:r w:rsidRPr="00B0044F">
              <w:rPr>
                <w:rFonts w:ascii="Arial" w:hAnsi="Arial" w:cs="Arial"/>
              </w:rPr>
              <w:t>Registros</w:t>
            </w:r>
            <w:proofErr w:type="spellEnd"/>
            <w:proofErr w:type="gramEnd"/>
            <w:r w:rsidRPr="00B0044F">
              <w:rPr>
                <w:rFonts w:ascii="Arial" w:hAnsi="Arial" w:cs="Arial"/>
              </w:rPr>
              <w:t xml:space="preserve"> e avaliações, contínuas e somativas através da ficha da Deliberação 155.</w:t>
            </w:r>
          </w:p>
          <w:p w14:paraId="61D6749A" w14:textId="77777777" w:rsidR="00596B1C" w:rsidRDefault="00596B1C" w:rsidP="00B96B5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F0ECACE" w14:textId="77777777" w:rsidR="00596B1C" w:rsidRDefault="00596B1C" w:rsidP="00596B1C"/>
    <w:p w14:paraId="75874CB9" w14:textId="77777777" w:rsidR="00596B1C" w:rsidRDefault="00596B1C" w:rsidP="00596B1C">
      <w:pPr>
        <w:spacing w:after="200" w:line="276" w:lineRule="auto"/>
      </w:pPr>
      <w:r>
        <w:br w:type="page"/>
      </w:r>
    </w:p>
    <w:p w14:paraId="62975A34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lastRenderedPageBreak/>
        <w:t>PREFEITURA MUNICIPAL DE RIBEIRÃO CORRENTE</w:t>
      </w:r>
    </w:p>
    <w:p w14:paraId="636C669D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50A97A30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10C16586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</w:t>
      </w:r>
    </w:p>
    <w:p w14:paraId="6660703D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1CBEB498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5B22FC4A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</w:p>
    <w:p w14:paraId="68359140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6A123371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</w:p>
    <w:p w14:paraId="574C652B" w14:textId="77777777" w:rsidR="00596B1C" w:rsidRPr="00D70674" w:rsidRDefault="00596B1C" w:rsidP="00596B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Geometria</w:t>
      </w:r>
    </w:p>
    <w:p w14:paraId="28D20AC6" w14:textId="77777777" w:rsidR="00596B1C" w:rsidRPr="00D70674" w:rsidRDefault="00596B1C" w:rsidP="00596B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Henrique Alves Bueno, Gabriela Pimenta Barbosa Mendes, Karina Aparecida Matias Alves </w:t>
      </w:r>
      <w:proofErr w:type="spellStart"/>
      <w:r>
        <w:rPr>
          <w:rFonts w:ascii="Arial" w:hAnsi="Arial" w:cs="Arial"/>
          <w:b/>
          <w:bCs/>
        </w:rPr>
        <w:t>Berteli</w:t>
      </w:r>
      <w:proofErr w:type="spellEnd"/>
      <w:r>
        <w:rPr>
          <w:rFonts w:ascii="Arial" w:hAnsi="Arial" w:cs="Arial"/>
          <w:b/>
          <w:bCs/>
        </w:rPr>
        <w:t>, Luciene Ribeiro</w:t>
      </w:r>
    </w:p>
    <w:p w14:paraId="1CF413D7" w14:textId="77777777" w:rsidR="00596B1C" w:rsidRPr="00D70674" w:rsidRDefault="00596B1C" w:rsidP="00596B1C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6804"/>
        <w:gridCol w:w="4245"/>
      </w:tblGrid>
      <w:tr w:rsidR="00596B1C" w:rsidRPr="00F004C9" w14:paraId="3C179483" w14:textId="77777777" w:rsidTr="00B96B52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5AA9E4A3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  <w:p w14:paraId="42B530A2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8° ANO - 2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596B1C" w:rsidRPr="00F004C9" w14:paraId="33251E02" w14:textId="77777777" w:rsidTr="00B96B52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6FA94160" w14:textId="77777777" w:rsidR="00596B1C" w:rsidRPr="00F004C9" w:rsidRDefault="00596B1C" w:rsidP="00B96B5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B3DED45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1C45167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03738E06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  <w:shd w:val="clear" w:color="auto" w:fill="auto"/>
          </w:tcPr>
          <w:p w14:paraId="031C391A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6CC74168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96B1C" w:rsidRPr="00C54FFD" w14:paraId="64BDD3E2" w14:textId="77777777" w:rsidTr="00B96B52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31FCFA6F" w14:textId="77777777" w:rsidR="00596B1C" w:rsidRPr="00C54FFD" w:rsidRDefault="00596B1C" w:rsidP="00B96B52">
            <w:pPr>
              <w:jc w:val="both"/>
              <w:rPr>
                <w:rFonts w:ascii="Arial" w:hAnsi="Arial" w:cs="Arial"/>
              </w:rPr>
            </w:pPr>
            <w:r w:rsidRPr="00C54FFD">
              <w:rPr>
                <w:rFonts w:ascii="Arial" w:hAnsi="Arial" w:cs="Arial"/>
              </w:rPr>
              <w:t>Geometria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12047A5" w14:textId="77777777" w:rsidR="00596B1C" w:rsidRPr="00C54FFD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54FFD">
              <w:rPr>
                <w:rFonts w:ascii="Arial" w:hAnsi="Arial" w:cs="Arial"/>
              </w:rPr>
              <w:t>Construções geométricas: ângulos de 90°, 60°, 45° e 30° e polígonos regulares.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E695E2E" w14:textId="77777777" w:rsidR="00596B1C" w:rsidRPr="00C54FFD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54FFD">
              <w:rPr>
                <w:rFonts w:ascii="Arial" w:hAnsi="Arial" w:cs="Arial"/>
              </w:rPr>
              <w:t>(EF08MA16) Descrever, por escrito e por meio de um fluxograma, um algoritmo para a construção de um hexágono regular de qualquer área, a partir da medida do ângulo central e da utilização de esquadros e compasso.</w:t>
            </w:r>
          </w:p>
        </w:tc>
        <w:tc>
          <w:tcPr>
            <w:tcW w:w="4245" w:type="dxa"/>
            <w:vMerge w:val="restart"/>
            <w:shd w:val="clear" w:color="auto" w:fill="auto"/>
          </w:tcPr>
          <w:p w14:paraId="0B4EF15E" w14:textId="77777777" w:rsidR="00596B1C" w:rsidRPr="005F6C92" w:rsidRDefault="00596B1C" w:rsidP="00B96B52">
            <w:pPr>
              <w:ind w:left="34"/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 xml:space="preserve">Apresentação da teoria e de uma coleção de exercícios exemplares que exploram diferentes </w:t>
            </w:r>
            <w:proofErr w:type="spellStart"/>
            <w:proofErr w:type="gramStart"/>
            <w:r w:rsidRPr="008C5AD1">
              <w:rPr>
                <w:rFonts w:ascii="Arial" w:hAnsi="Arial" w:cs="Arial"/>
              </w:rPr>
              <w:t>contextos;</w:t>
            </w:r>
            <w:r w:rsidRPr="005F6C92">
              <w:rPr>
                <w:rFonts w:ascii="Arial" w:hAnsi="Arial" w:cs="Arial"/>
              </w:rPr>
              <w:t>Movimentos</w:t>
            </w:r>
            <w:proofErr w:type="spellEnd"/>
            <w:proofErr w:type="gramEnd"/>
            <w:r w:rsidRPr="005F6C92">
              <w:rPr>
                <w:rFonts w:ascii="Arial" w:hAnsi="Arial" w:cs="Arial"/>
              </w:rPr>
              <w:t xml:space="preserve"> metodológicos como: Coletivo, agrupamentos de acordo com a necessidade da turma; duplas colaborativas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produtivas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 xml:space="preserve"> também,</w:t>
            </w:r>
            <w:r w:rsidRPr="005F6C92">
              <w:rPr>
                <w:rFonts w:ascii="Arial" w:hAnsi="Arial" w:cs="Arial"/>
              </w:rPr>
              <w:t xml:space="preserve"> </w:t>
            </w:r>
            <w:proofErr w:type="spellStart"/>
            <w:r w:rsidRPr="005F6C92">
              <w:rPr>
                <w:rFonts w:ascii="Arial" w:hAnsi="Arial" w:cs="Arial"/>
              </w:rPr>
              <w:t>individual.Modalidades</w:t>
            </w:r>
            <w:proofErr w:type="spellEnd"/>
            <w:r w:rsidRPr="005F6C92">
              <w:rPr>
                <w:rFonts w:ascii="Arial" w:hAnsi="Arial" w:cs="Arial"/>
              </w:rPr>
              <w:t xml:space="preserve"> organizativas como: sequências didáticas, atividades ocasionais e permanentes.</w:t>
            </w:r>
          </w:p>
          <w:p w14:paraId="6E8E50C7" w14:textId="77777777" w:rsidR="00596B1C" w:rsidRPr="00B0044F" w:rsidRDefault="00596B1C" w:rsidP="00B96B52">
            <w:pPr>
              <w:spacing w:after="200"/>
              <w:jc w:val="both"/>
              <w:rPr>
                <w:rFonts w:ascii="Arial" w:hAnsi="Arial" w:cs="Arial"/>
              </w:rPr>
            </w:pPr>
          </w:p>
        </w:tc>
      </w:tr>
      <w:tr w:rsidR="00596B1C" w:rsidRPr="00C54FFD" w14:paraId="1EE8F1D3" w14:textId="77777777" w:rsidTr="00B96B52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61766D06" w14:textId="77777777" w:rsidR="00596B1C" w:rsidRPr="00C54FFD" w:rsidRDefault="00596B1C" w:rsidP="00B96B52">
            <w:pPr>
              <w:jc w:val="both"/>
              <w:rPr>
                <w:rFonts w:ascii="Arial" w:hAnsi="Arial" w:cs="Arial"/>
              </w:rPr>
            </w:pPr>
            <w:r w:rsidRPr="00C54FFD">
              <w:rPr>
                <w:rFonts w:ascii="Arial" w:hAnsi="Arial" w:cs="Arial"/>
              </w:rPr>
              <w:t>Geometria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7417CEA" w14:textId="77777777" w:rsidR="00596B1C" w:rsidRPr="00C54FFD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54FFD">
              <w:rPr>
                <w:rFonts w:ascii="Arial" w:hAnsi="Arial" w:cs="Arial"/>
              </w:rPr>
              <w:t>Transformações geométricas: simetrias de translação, reflexão e rotação.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661C88B" w14:textId="77777777" w:rsidR="00596B1C" w:rsidRPr="00C54FFD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54FFD">
              <w:rPr>
                <w:rFonts w:ascii="Arial" w:hAnsi="Arial" w:cs="Arial"/>
              </w:rPr>
              <w:t>(EF08MA18) Reconhecer e construir figuras obtidas por composições de transformações geométricas (translação, reflexão e rotação), com o uso de instrumentos de desenho ou de softwares de geometria dinâmica.</w:t>
            </w:r>
          </w:p>
        </w:tc>
        <w:tc>
          <w:tcPr>
            <w:tcW w:w="4245" w:type="dxa"/>
            <w:vMerge/>
            <w:shd w:val="clear" w:color="auto" w:fill="auto"/>
          </w:tcPr>
          <w:p w14:paraId="3057446E" w14:textId="77777777" w:rsidR="00596B1C" w:rsidRPr="00C54FFD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96B1C" w:rsidRPr="000D1220" w14:paraId="54CEF1BA" w14:textId="77777777" w:rsidTr="00B96B52">
        <w:trPr>
          <w:trHeight w:val="147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6991F887" w14:textId="77777777" w:rsidR="00596B1C" w:rsidRPr="000D1220" w:rsidRDefault="00596B1C" w:rsidP="00B96B52">
            <w:pPr>
              <w:tabs>
                <w:tab w:val="center" w:pos="4419"/>
                <w:tab w:val="right" w:pos="8838"/>
              </w:tabs>
              <w:jc w:val="both"/>
              <w:rPr>
                <w:rFonts w:ascii="Arial" w:hAnsi="Arial" w:cs="Arial"/>
              </w:rPr>
            </w:pPr>
            <w:r w:rsidRPr="000D1220">
              <w:rPr>
                <w:rFonts w:ascii="Arial" w:hAnsi="Arial" w:cs="Arial"/>
              </w:rPr>
              <w:t>Geometria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FF83AD2" w14:textId="77777777" w:rsidR="00596B1C" w:rsidRPr="000D1220" w:rsidRDefault="00596B1C" w:rsidP="00B96B52">
            <w:pPr>
              <w:tabs>
                <w:tab w:val="center" w:pos="4419"/>
                <w:tab w:val="right" w:pos="8838"/>
              </w:tabs>
              <w:jc w:val="both"/>
              <w:rPr>
                <w:rFonts w:ascii="Arial" w:hAnsi="Arial" w:cs="Arial"/>
              </w:rPr>
            </w:pPr>
            <w:r w:rsidRPr="000D1220">
              <w:rPr>
                <w:rFonts w:ascii="Arial" w:hAnsi="Arial" w:cs="Arial"/>
              </w:rPr>
              <w:t>Mediatriz e bissetriz como lugares geométricos: construção e problemas.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10F553B9" w14:textId="77777777" w:rsidR="00596B1C" w:rsidRPr="000D1220" w:rsidRDefault="00596B1C" w:rsidP="00B96B52">
            <w:pPr>
              <w:tabs>
                <w:tab w:val="center" w:pos="4419"/>
                <w:tab w:val="right" w:pos="88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0D1220">
              <w:rPr>
                <w:rFonts w:ascii="Arial" w:hAnsi="Arial" w:cs="Arial"/>
              </w:rPr>
              <w:t>EF08MA17) Conhecer e aplicar os conceitos de mediatriz e bissetriz como lugares geométricos na resolução de problemas.</w:t>
            </w:r>
          </w:p>
        </w:tc>
        <w:tc>
          <w:tcPr>
            <w:tcW w:w="42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9993FC" w14:textId="77777777" w:rsidR="00596B1C" w:rsidRPr="000D1220" w:rsidRDefault="00596B1C" w:rsidP="00B96B52">
            <w:pPr>
              <w:tabs>
                <w:tab w:val="center" w:pos="4419"/>
                <w:tab w:val="right" w:pos="8838"/>
              </w:tabs>
              <w:jc w:val="both"/>
              <w:rPr>
                <w:rFonts w:ascii="Arial" w:hAnsi="Arial" w:cs="Arial"/>
              </w:rPr>
            </w:pPr>
          </w:p>
        </w:tc>
      </w:tr>
      <w:tr w:rsidR="00596B1C" w:rsidRPr="00F004C9" w14:paraId="4604A70B" w14:textId="77777777" w:rsidTr="00B96B52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221C5BD7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34FC16D5" w14:textId="77777777" w:rsidR="00596B1C" w:rsidRPr="00F004C9" w:rsidRDefault="00596B1C" w:rsidP="00B96B52">
            <w:pPr>
              <w:jc w:val="both"/>
            </w:pPr>
          </w:p>
        </w:tc>
      </w:tr>
      <w:tr w:rsidR="00596B1C" w14:paraId="1BDAFF75" w14:textId="77777777" w:rsidTr="00B96B52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3B893DA5" w14:textId="77777777" w:rsidR="00596B1C" w:rsidRPr="00B0044F" w:rsidRDefault="00596B1C" w:rsidP="00B96B52">
            <w:pPr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 xml:space="preserve">Aulas expositivas e dialogadas, trabalhos diversos (individuais e em grupos), avaliação escrita e contínua, exercícios, interesse e participação, </w:t>
            </w:r>
            <w:proofErr w:type="spellStart"/>
            <w:proofErr w:type="gramStart"/>
            <w:r w:rsidRPr="008C5AD1">
              <w:rPr>
                <w:rFonts w:ascii="Arial" w:hAnsi="Arial" w:cs="Arial"/>
              </w:rPr>
              <w:t>atitudes.</w:t>
            </w:r>
            <w:r w:rsidRPr="00B0044F">
              <w:rPr>
                <w:rFonts w:ascii="Arial" w:hAnsi="Arial" w:cs="Arial"/>
              </w:rPr>
              <w:t>Registros</w:t>
            </w:r>
            <w:proofErr w:type="spellEnd"/>
            <w:proofErr w:type="gramEnd"/>
            <w:r w:rsidRPr="00B0044F">
              <w:rPr>
                <w:rFonts w:ascii="Arial" w:hAnsi="Arial" w:cs="Arial"/>
              </w:rPr>
              <w:t xml:space="preserve"> e avaliações, contínuas e somativas através da ficha da Deliberação 155.</w:t>
            </w:r>
          </w:p>
          <w:p w14:paraId="1B0EA4F5" w14:textId="77777777" w:rsidR="00596B1C" w:rsidRDefault="00596B1C" w:rsidP="00B96B5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B86E4AD" w14:textId="77777777" w:rsidR="00596B1C" w:rsidRDefault="00596B1C" w:rsidP="00596B1C">
      <w:pPr>
        <w:spacing w:after="200" w:line="276" w:lineRule="auto"/>
      </w:pPr>
      <w:r>
        <w:br w:type="page"/>
      </w:r>
    </w:p>
    <w:p w14:paraId="40FF8B07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lastRenderedPageBreak/>
        <w:t>PREFEITURA MUNICIPAL DE RIBEIRÃO CORRENTE</w:t>
      </w:r>
    </w:p>
    <w:p w14:paraId="26855EA4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658C7DE9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59C746A9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</w:t>
      </w:r>
    </w:p>
    <w:p w14:paraId="4CEE9444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77BACA7E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53F74327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</w:p>
    <w:p w14:paraId="4FD800EA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2CA7F15E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</w:p>
    <w:p w14:paraId="41E36D41" w14:textId="77777777" w:rsidR="00596B1C" w:rsidRPr="00D70674" w:rsidRDefault="00596B1C" w:rsidP="00596B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Geometria</w:t>
      </w:r>
    </w:p>
    <w:p w14:paraId="4CE322BD" w14:textId="77777777" w:rsidR="00596B1C" w:rsidRPr="00D70674" w:rsidRDefault="00596B1C" w:rsidP="00596B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Henrique Alves Bueno, Gabriela Pimenta Barbosa Mendes, Karina Aparecida Matias Alves </w:t>
      </w:r>
      <w:proofErr w:type="spellStart"/>
      <w:r>
        <w:rPr>
          <w:rFonts w:ascii="Arial" w:hAnsi="Arial" w:cs="Arial"/>
          <w:b/>
          <w:bCs/>
        </w:rPr>
        <w:t>Berteli</w:t>
      </w:r>
      <w:proofErr w:type="spellEnd"/>
      <w:r>
        <w:rPr>
          <w:rFonts w:ascii="Arial" w:hAnsi="Arial" w:cs="Arial"/>
          <w:b/>
          <w:bCs/>
        </w:rPr>
        <w:t>, Luciene Ribeiro</w:t>
      </w:r>
    </w:p>
    <w:p w14:paraId="40B89B7B" w14:textId="77777777" w:rsidR="00596B1C" w:rsidRPr="00D70674" w:rsidRDefault="00596B1C" w:rsidP="00596B1C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8080"/>
        <w:gridCol w:w="3536"/>
      </w:tblGrid>
      <w:tr w:rsidR="00596B1C" w:rsidRPr="00F004C9" w14:paraId="39D394E0" w14:textId="77777777" w:rsidTr="00B96B52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053189F7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  <w:p w14:paraId="588678C2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8° ANO - 3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596B1C" w:rsidRPr="00F004C9" w14:paraId="4C2A2EED" w14:textId="77777777" w:rsidTr="00B96B52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05032C85" w14:textId="77777777" w:rsidR="00596B1C" w:rsidRPr="00F004C9" w:rsidRDefault="00596B1C" w:rsidP="00B96B5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5CFA74E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6A5255FE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73B9D85F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3BAEB251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37FBA65E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96B1C" w:rsidRPr="00C54FFD" w14:paraId="09BD30CD" w14:textId="77777777" w:rsidTr="00B96B52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09571E95" w14:textId="77777777" w:rsidR="00596B1C" w:rsidRPr="00C54FFD" w:rsidRDefault="00596B1C" w:rsidP="00B96B52">
            <w:pPr>
              <w:jc w:val="both"/>
              <w:rPr>
                <w:rFonts w:ascii="Arial" w:hAnsi="Arial" w:cs="Arial"/>
              </w:rPr>
            </w:pPr>
            <w:r w:rsidRPr="00C54FFD">
              <w:rPr>
                <w:rFonts w:ascii="Arial" w:hAnsi="Arial" w:cs="Arial"/>
              </w:rPr>
              <w:t>Geometria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E3CDD7E" w14:textId="77777777" w:rsidR="00596B1C" w:rsidRPr="00C54FFD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54FFD">
              <w:rPr>
                <w:rFonts w:ascii="Arial" w:hAnsi="Arial" w:cs="Arial"/>
              </w:rPr>
              <w:t>Congruência de triângulos e demonstrações de propriedades de quadriláteros.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300A20C9" w14:textId="77777777" w:rsidR="00596B1C" w:rsidRPr="00C54FFD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54FFD">
              <w:rPr>
                <w:rFonts w:ascii="Arial" w:hAnsi="Arial" w:cs="Arial"/>
              </w:rPr>
              <w:t>(EF08MA14) Demonstrar propriedades de quadriláteros por meio da identificação da congruência de triângulos.</w:t>
            </w:r>
          </w:p>
        </w:tc>
        <w:tc>
          <w:tcPr>
            <w:tcW w:w="3536" w:type="dxa"/>
            <w:vMerge w:val="restart"/>
            <w:shd w:val="clear" w:color="auto" w:fill="auto"/>
          </w:tcPr>
          <w:p w14:paraId="0F989C29" w14:textId="77777777" w:rsidR="00596B1C" w:rsidRPr="005F6C92" w:rsidRDefault="00596B1C" w:rsidP="00B96B52">
            <w:pPr>
              <w:ind w:left="34"/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 xml:space="preserve">Apresentação da teoria e de uma coleção de exercícios exemplares que exploram diferentes </w:t>
            </w:r>
            <w:proofErr w:type="spellStart"/>
            <w:proofErr w:type="gramStart"/>
            <w:r w:rsidRPr="008C5AD1">
              <w:rPr>
                <w:rFonts w:ascii="Arial" w:hAnsi="Arial" w:cs="Arial"/>
              </w:rPr>
              <w:t>contextos;</w:t>
            </w:r>
            <w:r w:rsidRPr="005F6C92">
              <w:rPr>
                <w:rFonts w:ascii="Arial" w:hAnsi="Arial" w:cs="Arial"/>
              </w:rPr>
              <w:t>Movimentos</w:t>
            </w:r>
            <w:proofErr w:type="spellEnd"/>
            <w:proofErr w:type="gramEnd"/>
            <w:r w:rsidRPr="005F6C92">
              <w:rPr>
                <w:rFonts w:ascii="Arial" w:hAnsi="Arial" w:cs="Arial"/>
              </w:rPr>
              <w:t xml:space="preserve"> metodológicos como: Coletivo, agrupamentos de acordo com a necessidade da turma; duplas colaborativas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produtivas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 xml:space="preserve"> também,</w:t>
            </w:r>
            <w:r w:rsidRPr="005F6C92">
              <w:rPr>
                <w:rFonts w:ascii="Arial" w:hAnsi="Arial" w:cs="Arial"/>
              </w:rPr>
              <w:t xml:space="preserve"> </w:t>
            </w:r>
            <w:proofErr w:type="spellStart"/>
            <w:r w:rsidRPr="005F6C92">
              <w:rPr>
                <w:rFonts w:ascii="Arial" w:hAnsi="Arial" w:cs="Arial"/>
              </w:rPr>
              <w:t>individual.Modalidades</w:t>
            </w:r>
            <w:proofErr w:type="spellEnd"/>
            <w:r w:rsidRPr="005F6C92">
              <w:rPr>
                <w:rFonts w:ascii="Arial" w:hAnsi="Arial" w:cs="Arial"/>
              </w:rPr>
              <w:t xml:space="preserve"> organizativas como: sequências didáticas, atividades ocasionais e permanentes.</w:t>
            </w:r>
          </w:p>
          <w:p w14:paraId="6CAB7BE7" w14:textId="77777777" w:rsidR="00596B1C" w:rsidRPr="00B0044F" w:rsidRDefault="00596B1C" w:rsidP="00B96B52">
            <w:pPr>
              <w:spacing w:after="200"/>
              <w:jc w:val="both"/>
              <w:rPr>
                <w:rFonts w:ascii="Arial" w:hAnsi="Arial" w:cs="Arial"/>
              </w:rPr>
            </w:pPr>
          </w:p>
        </w:tc>
      </w:tr>
      <w:tr w:rsidR="00596B1C" w:rsidRPr="000D1220" w14:paraId="3EDC0889" w14:textId="77777777" w:rsidTr="00B96B52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3A05E0E5" w14:textId="77777777" w:rsidR="00596B1C" w:rsidRPr="000D1220" w:rsidRDefault="00596B1C" w:rsidP="00B96B52">
            <w:pPr>
              <w:jc w:val="both"/>
              <w:rPr>
                <w:rFonts w:ascii="Arial" w:hAnsi="Arial" w:cs="Arial"/>
              </w:rPr>
            </w:pPr>
            <w:r w:rsidRPr="000D1220">
              <w:rPr>
                <w:rFonts w:ascii="Arial" w:hAnsi="Arial" w:cs="Arial"/>
              </w:rPr>
              <w:t>Álgebra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E91826B" w14:textId="77777777" w:rsidR="00596B1C" w:rsidRPr="000D1220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0D1220">
              <w:rPr>
                <w:rFonts w:ascii="Arial" w:hAnsi="Arial" w:cs="Arial"/>
              </w:rPr>
              <w:t>Variação de grandezas: diretamente proporcionais, inversamente proporcionais ou não proporcionais.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7F44F272" w14:textId="77777777" w:rsidR="00596B1C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0D1220">
              <w:rPr>
                <w:rFonts w:ascii="Arial" w:hAnsi="Arial" w:cs="Arial"/>
              </w:rPr>
              <w:t>(EF08MA12) Identificar a natureza da variação de duas grandezas, diretamente, inversamente proporcionais ou não proporcionais, expressando a relação existente por meio de sentença algébrica e representá-la no plano cartesiano.</w:t>
            </w:r>
          </w:p>
          <w:p w14:paraId="13160CBB" w14:textId="77777777" w:rsidR="00596B1C" w:rsidRPr="000D1220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(EF08MA13) Resolver e elaborar situações problemas que envolva grandezas diretamente ou inversamente proporcionais, por meio de estratégias variadas.</w:t>
            </w:r>
          </w:p>
        </w:tc>
        <w:tc>
          <w:tcPr>
            <w:tcW w:w="35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F32B96" w14:textId="77777777" w:rsidR="00596B1C" w:rsidRPr="000D1220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96B1C" w:rsidRPr="00F004C9" w14:paraId="16FF0DA5" w14:textId="77777777" w:rsidTr="00B96B52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1A4050F4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306E6AAC" w14:textId="77777777" w:rsidR="00596B1C" w:rsidRPr="00F004C9" w:rsidRDefault="00596B1C" w:rsidP="00B96B52">
            <w:pPr>
              <w:jc w:val="both"/>
            </w:pPr>
          </w:p>
        </w:tc>
      </w:tr>
      <w:tr w:rsidR="00596B1C" w14:paraId="17809D39" w14:textId="77777777" w:rsidTr="00B96B52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51BB3F84" w14:textId="77777777" w:rsidR="00596B1C" w:rsidRPr="00487CC9" w:rsidRDefault="00596B1C" w:rsidP="00B96B52">
            <w:pPr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 xml:space="preserve">Aulas expositivas e dialogadas, trabalhos diversos (individuais e em grupos), avaliação escrita e contínua, exercícios, interesse e participação, </w:t>
            </w:r>
            <w:proofErr w:type="spellStart"/>
            <w:proofErr w:type="gramStart"/>
            <w:r w:rsidRPr="008C5AD1">
              <w:rPr>
                <w:rFonts w:ascii="Arial" w:hAnsi="Arial" w:cs="Arial"/>
              </w:rPr>
              <w:t>atitudes.</w:t>
            </w:r>
            <w:r w:rsidRPr="00B0044F">
              <w:rPr>
                <w:rFonts w:ascii="Arial" w:hAnsi="Arial" w:cs="Arial"/>
              </w:rPr>
              <w:t>Registros</w:t>
            </w:r>
            <w:proofErr w:type="spellEnd"/>
            <w:proofErr w:type="gramEnd"/>
            <w:r w:rsidRPr="00B0044F">
              <w:rPr>
                <w:rFonts w:ascii="Arial" w:hAnsi="Arial" w:cs="Arial"/>
              </w:rPr>
              <w:t xml:space="preserve"> e avaliações, contínuas e somativas através da ficha da Deliberação 155.</w:t>
            </w:r>
          </w:p>
        </w:tc>
      </w:tr>
    </w:tbl>
    <w:p w14:paraId="3C1C4742" w14:textId="77777777" w:rsidR="00596B1C" w:rsidRDefault="00596B1C" w:rsidP="00596B1C">
      <w:pPr>
        <w:spacing w:after="200" w:line="276" w:lineRule="auto"/>
      </w:pPr>
      <w:r>
        <w:br w:type="page"/>
      </w:r>
    </w:p>
    <w:p w14:paraId="23E6879E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lastRenderedPageBreak/>
        <w:t>PREFEITURA MUNICIPAL DE RIBEIRÃO CORRENTE</w:t>
      </w:r>
    </w:p>
    <w:p w14:paraId="5DED8DAA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7D60A7B8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000F2C71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</w:t>
      </w:r>
    </w:p>
    <w:p w14:paraId="6128A26C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6EEBEBFD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6BC93FD2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</w:p>
    <w:p w14:paraId="22A23F52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4563F326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</w:p>
    <w:p w14:paraId="2673C1C9" w14:textId="77777777" w:rsidR="00596B1C" w:rsidRPr="00D70674" w:rsidRDefault="00596B1C" w:rsidP="00596B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Geometria</w:t>
      </w:r>
    </w:p>
    <w:p w14:paraId="41DE12B6" w14:textId="77777777" w:rsidR="00596B1C" w:rsidRPr="00D70674" w:rsidRDefault="00596B1C" w:rsidP="00596B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Henrique Alves Bueno, Gabriela Pimenta Barbosa Mendes, Karina Aparecida Matias Alves </w:t>
      </w:r>
      <w:proofErr w:type="spellStart"/>
      <w:r>
        <w:rPr>
          <w:rFonts w:ascii="Arial" w:hAnsi="Arial" w:cs="Arial"/>
          <w:b/>
          <w:bCs/>
        </w:rPr>
        <w:t>Berteli</w:t>
      </w:r>
      <w:proofErr w:type="spellEnd"/>
      <w:r>
        <w:rPr>
          <w:rFonts w:ascii="Arial" w:hAnsi="Arial" w:cs="Arial"/>
          <w:b/>
          <w:bCs/>
        </w:rPr>
        <w:t>, Luciene Ribeiro</w:t>
      </w:r>
    </w:p>
    <w:p w14:paraId="7F80B006" w14:textId="77777777" w:rsidR="00596B1C" w:rsidRPr="00D70674" w:rsidRDefault="00596B1C" w:rsidP="00596B1C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2511"/>
        <w:gridCol w:w="6662"/>
        <w:gridCol w:w="4387"/>
      </w:tblGrid>
      <w:tr w:rsidR="00596B1C" w:rsidRPr="00F004C9" w14:paraId="748F35AD" w14:textId="77777777" w:rsidTr="00B96B52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06EDC334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  <w:p w14:paraId="6A666074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8° ANO - 4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596B1C" w:rsidRPr="00F004C9" w14:paraId="1E36E187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350B317F" w14:textId="77777777" w:rsidR="00596B1C" w:rsidRPr="00F004C9" w:rsidRDefault="00596B1C" w:rsidP="00B96B5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0976B486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9F834EC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32131D13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  <w:shd w:val="clear" w:color="auto" w:fill="auto"/>
          </w:tcPr>
          <w:p w14:paraId="224F257D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515E001B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96B1C" w:rsidRPr="004A28F9" w14:paraId="2C165B7E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3A76CA17" w14:textId="77777777" w:rsidR="00596B1C" w:rsidRPr="004A28F9" w:rsidRDefault="00596B1C" w:rsidP="00B96B52">
            <w:pPr>
              <w:jc w:val="both"/>
              <w:rPr>
                <w:rFonts w:ascii="Arial" w:hAnsi="Arial" w:cs="Arial"/>
              </w:rPr>
            </w:pPr>
            <w:r w:rsidRPr="004A28F9">
              <w:rPr>
                <w:rFonts w:ascii="Arial" w:hAnsi="Arial" w:cs="Arial"/>
              </w:rPr>
              <w:t>Grandezas Medidas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7A33AA38" w14:textId="77777777" w:rsidR="00596B1C" w:rsidRPr="004A28F9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4A28F9">
              <w:rPr>
                <w:rFonts w:ascii="Arial" w:hAnsi="Arial" w:cs="Arial"/>
              </w:rPr>
              <w:t>Volume de cilindro reto Medidas de capacidade.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B162CB1" w14:textId="77777777" w:rsidR="00596B1C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4A28F9">
              <w:rPr>
                <w:rFonts w:ascii="Arial" w:hAnsi="Arial" w:cs="Arial"/>
              </w:rPr>
              <w:t>(EF08MA20) Reconhecer a relação entre um litro e um decímetro cúbico e a relação entre litro e metro cúbico, para resolver problemas de cálculo de capacidade de recipientes.</w:t>
            </w:r>
          </w:p>
          <w:p w14:paraId="0CBD5001" w14:textId="77777777" w:rsidR="00596B1C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  <w:p w14:paraId="55B2F7B3" w14:textId="77777777" w:rsidR="00596B1C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4A28F9">
              <w:rPr>
                <w:rFonts w:ascii="Arial" w:hAnsi="Arial" w:cs="Arial"/>
              </w:rPr>
              <w:t>(EF08MA21) Resolver e elaborar situações- problema que envolva o cálculo do volume de recipiente cujo formato é o de um cilindro reto</w:t>
            </w:r>
          </w:p>
          <w:p w14:paraId="4DD576DA" w14:textId="77777777" w:rsidR="00596B1C" w:rsidRPr="004A28F9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  <w:shd w:val="clear" w:color="auto" w:fill="auto"/>
          </w:tcPr>
          <w:p w14:paraId="113D6775" w14:textId="77777777" w:rsidR="00596B1C" w:rsidRPr="005F6C92" w:rsidRDefault="00596B1C" w:rsidP="00B96B52">
            <w:pPr>
              <w:ind w:left="34"/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 xml:space="preserve">Apresentação da teoria e de uma coleção de exercícios exemplares que exploram diferentes </w:t>
            </w:r>
            <w:proofErr w:type="spellStart"/>
            <w:proofErr w:type="gramStart"/>
            <w:r w:rsidRPr="008C5AD1">
              <w:rPr>
                <w:rFonts w:ascii="Arial" w:hAnsi="Arial" w:cs="Arial"/>
              </w:rPr>
              <w:t>contextos;</w:t>
            </w:r>
            <w:r w:rsidRPr="005F6C92">
              <w:rPr>
                <w:rFonts w:ascii="Arial" w:hAnsi="Arial" w:cs="Arial"/>
              </w:rPr>
              <w:t>Movimentos</w:t>
            </w:r>
            <w:proofErr w:type="spellEnd"/>
            <w:proofErr w:type="gramEnd"/>
            <w:r w:rsidRPr="005F6C92">
              <w:rPr>
                <w:rFonts w:ascii="Arial" w:hAnsi="Arial" w:cs="Arial"/>
              </w:rPr>
              <w:t xml:space="preserve"> metodológicos como: Coletivo, agrupamentos de acordo com a necessidade da turma; duplas colaborativas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produtivas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 xml:space="preserve"> também,</w:t>
            </w:r>
            <w:r w:rsidRPr="005F6C92">
              <w:rPr>
                <w:rFonts w:ascii="Arial" w:hAnsi="Arial" w:cs="Arial"/>
              </w:rPr>
              <w:t xml:space="preserve"> </w:t>
            </w:r>
            <w:proofErr w:type="spellStart"/>
            <w:r w:rsidRPr="005F6C92">
              <w:rPr>
                <w:rFonts w:ascii="Arial" w:hAnsi="Arial" w:cs="Arial"/>
              </w:rPr>
              <w:t>individual.Modalidades</w:t>
            </w:r>
            <w:proofErr w:type="spellEnd"/>
            <w:r w:rsidRPr="005F6C92">
              <w:rPr>
                <w:rFonts w:ascii="Arial" w:hAnsi="Arial" w:cs="Arial"/>
              </w:rPr>
              <w:t xml:space="preserve"> organizativas como: sequências didáticas, atividades ocasionais e permanentes.</w:t>
            </w:r>
          </w:p>
          <w:p w14:paraId="7BB6BA4F" w14:textId="77777777" w:rsidR="00596B1C" w:rsidRPr="00B0044F" w:rsidRDefault="00596B1C" w:rsidP="00B96B52">
            <w:pPr>
              <w:spacing w:after="200"/>
              <w:jc w:val="both"/>
              <w:rPr>
                <w:rFonts w:ascii="Arial" w:hAnsi="Arial" w:cs="Arial"/>
              </w:rPr>
            </w:pPr>
          </w:p>
        </w:tc>
      </w:tr>
      <w:tr w:rsidR="00596B1C" w:rsidRPr="00F004C9" w14:paraId="309AABF8" w14:textId="77777777" w:rsidTr="00B96B52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70C0AEBD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2AFC6AD1" w14:textId="77777777" w:rsidR="00596B1C" w:rsidRPr="00F004C9" w:rsidRDefault="00596B1C" w:rsidP="00B96B52">
            <w:pPr>
              <w:jc w:val="both"/>
            </w:pPr>
          </w:p>
        </w:tc>
      </w:tr>
      <w:tr w:rsidR="00596B1C" w14:paraId="3A583B90" w14:textId="77777777" w:rsidTr="00B96B52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38C40CFB" w14:textId="77777777" w:rsidR="00596B1C" w:rsidRPr="00B0044F" w:rsidRDefault="00596B1C" w:rsidP="00B96B52">
            <w:pPr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 xml:space="preserve">Aulas expositivas e dialogadas, trabalhos diversos (individuais e em grupos), avaliação escrita e contínua, exercícios, interesse e participação, </w:t>
            </w:r>
            <w:proofErr w:type="spellStart"/>
            <w:proofErr w:type="gramStart"/>
            <w:r w:rsidRPr="008C5AD1">
              <w:rPr>
                <w:rFonts w:ascii="Arial" w:hAnsi="Arial" w:cs="Arial"/>
              </w:rPr>
              <w:t>atitudes.</w:t>
            </w:r>
            <w:r w:rsidRPr="00B0044F">
              <w:rPr>
                <w:rFonts w:ascii="Arial" w:hAnsi="Arial" w:cs="Arial"/>
              </w:rPr>
              <w:t>Registros</w:t>
            </w:r>
            <w:proofErr w:type="spellEnd"/>
            <w:proofErr w:type="gramEnd"/>
            <w:r w:rsidRPr="00B0044F">
              <w:rPr>
                <w:rFonts w:ascii="Arial" w:hAnsi="Arial" w:cs="Arial"/>
              </w:rPr>
              <w:t xml:space="preserve"> e avaliações, contínuas e somativas através da ficha da Deliberação 155.</w:t>
            </w:r>
          </w:p>
          <w:p w14:paraId="5432C263" w14:textId="77777777" w:rsidR="00596B1C" w:rsidRDefault="00596B1C" w:rsidP="00B96B5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5F1D6DB" w14:textId="77777777" w:rsidR="00596B1C" w:rsidRDefault="00596B1C" w:rsidP="00596B1C"/>
    <w:p w14:paraId="09CC7DB5" w14:textId="77777777" w:rsidR="00596B1C" w:rsidRDefault="00596B1C" w:rsidP="00596B1C"/>
    <w:p w14:paraId="55612954" w14:textId="04FF3CAF" w:rsidR="00596B1C" w:rsidRDefault="00596B1C" w:rsidP="00AF7AE7">
      <w:pPr>
        <w:spacing w:after="200" w:line="276" w:lineRule="auto"/>
      </w:pPr>
    </w:p>
    <w:p w14:paraId="4EC7B454" w14:textId="5E5DE18A" w:rsidR="00596B1C" w:rsidRDefault="00596B1C" w:rsidP="00AF7AE7">
      <w:pPr>
        <w:spacing w:after="200" w:line="276" w:lineRule="auto"/>
      </w:pPr>
    </w:p>
    <w:p w14:paraId="3681CAD2" w14:textId="77777777" w:rsidR="00596B1C" w:rsidRDefault="00596B1C" w:rsidP="00596B1C"/>
    <w:p w14:paraId="2C4EAD89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6164330A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5C06F167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1167F668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 </w:t>
      </w:r>
    </w:p>
    <w:p w14:paraId="5C649C2B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1AC7F3CB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03E061E1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</w:p>
    <w:p w14:paraId="5217B1E1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720FE6F7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</w:p>
    <w:p w14:paraId="671C96F3" w14:textId="77777777" w:rsidR="00596B1C" w:rsidRPr="00D70674" w:rsidRDefault="00596B1C" w:rsidP="00596B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Geometria</w:t>
      </w:r>
    </w:p>
    <w:p w14:paraId="4ED7E6FB" w14:textId="77777777" w:rsidR="00596B1C" w:rsidRPr="00D70674" w:rsidRDefault="00596B1C" w:rsidP="00596B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Henrique Alves Bueno, Gabriela Pimenta Barbosa Mendes, Karina Aparecida Matias Alves </w:t>
      </w:r>
      <w:proofErr w:type="spellStart"/>
      <w:r>
        <w:rPr>
          <w:rFonts w:ascii="Arial" w:hAnsi="Arial" w:cs="Arial"/>
          <w:b/>
          <w:bCs/>
        </w:rPr>
        <w:t>Berteli</w:t>
      </w:r>
      <w:proofErr w:type="spellEnd"/>
      <w:r>
        <w:rPr>
          <w:rFonts w:ascii="Arial" w:hAnsi="Arial" w:cs="Arial"/>
          <w:b/>
          <w:bCs/>
        </w:rPr>
        <w:t>, Luciene Ribeiro</w:t>
      </w:r>
    </w:p>
    <w:p w14:paraId="4BC50AF1" w14:textId="77777777" w:rsidR="00596B1C" w:rsidRPr="00D70674" w:rsidRDefault="00596B1C" w:rsidP="00596B1C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44"/>
        <w:gridCol w:w="6804"/>
        <w:gridCol w:w="3394"/>
      </w:tblGrid>
      <w:tr w:rsidR="00596B1C" w:rsidRPr="00F004C9" w14:paraId="2D71C4BD" w14:textId="77777777" w:rsidTr="00B96B52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61419EA2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  <w:p w14:paraId="2D6F99F3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9° ANO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 - 1º BIMESTRE</w:t>
            </w:r>
          </w:p>
        </w:tc>
      </w:tr>
      <w:tr w:rsidR="00596B1C" w:rsidRPr="00F004C9" w14:paraId="4E87CE79" w14:textId="77777777" w:rsidTr="00B96B52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009548C0" w14:textId="77777777" w:rsidR="00596B1C" w:rsidRPr="00F004C9" w:rsidRDefault="00596B1C" w:rsidP="00B96B5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A14A92A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05AAB20A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007CD95E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4" w:type="dxa"/>
            <w:tcBorders>
              <w:bottom w:val="single" w:sz="4" w:space="0" w:color="auto"/>
            </w:tcBorders>
            <w:shd w:val="clear" w:color="auto" w:fill="auto"/>
          </w:tcPr>
          <w:p w14:paraId="50AB934F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613F2553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96B1C" w:rsidRPr="00A214F3" w14:paraId="2E0BD336" w14:textId="77777777" w:rsidTr="00B96B52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4B08D252" w14:textId="77777777" w:rsidR="00596B1C" w:rsidRPr="00A214F3" w:rsidRDefault="00596B1C" w:rsidP="00B96B52">
            <w:pPr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>Álgebra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C796FE1" w14:textId="77777777" w:rsidR="00596B1C" w:rsidRPr="00A214F3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>Razão entre grandezas de espécies diferentes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9C5C748" w14:textId="77777777" w:rsidR="00596B1C" w:rsidRPr="00A214F3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>(EF09MA07) Resolver situações-problema que envolva a razão entre duas grandezas de espécies diferentes, como velocidade e densidade demográfica.</w:t>
            </w:r>
          </w:p>
        </w:tc>
        <w:tc>
          <w:tcPr>
            <w:tcW w:w="3394" w:type="dxa"/>
            <w:vMerge w:val="restart"/>
            <w:shd w:val="clear" w:color="auto" w:fill="auto"/>
          </w:tcPr>
          <w:p w14:paraId="437AE601" w14:textId="77777777" w:rsidR="00596B1C" w:rsidRPr="005F6C92" w:rsidRDefault="00596B1C" w:rsidP="00B96B52">
            <w:pPr>
              <w:ind w:left="34"/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 xml:space="preserve">Apresentação da teoria e de uma coleção de exercícios exemplares que exploram diferentes </w:t>
            </w:r>
            <w:proofErr w:type="spellStart"/>
            <w:proofErr w:type="gramStart"/>
            <w:r w:rsidRPr="008C5AD1">
              <w:rPr>
                <w:rFonts w:ascii="Arial" w:hAnsi="Arial" w:cs="Arial"/>
              </w:rPr>
              <w:t>contextos;</w:t>
            </w:r>
            <w:r w:rsidRPr="005F6C92">
              <w:rPr>
                <w:rFonts w:ascii="Arial" w:hAnsi="Arial" w:cs="Arial"/>
              </w:rPr>
              <w:t>Movimentos</w:t>
            </w:r>
            <w:proofErr w:type="spellEnd"/>
            <w:proofErr w:type="gramEnd"/>
            <w:r w:rsidRPr="005F6C92">
              <w:rPr>
                <w:rFonts w:ascii="Arial" w:hAnsi="Arial" w:cs="Arial"/>
              </w:rPr>
              <w:t xml:space="preserve"> metodológicos como: Coletivo, agrupamentos de acordo com a necessidade da turma; duplas colaborativas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produtivas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 xml:space="preserve"> também,</w:t>
            </w:r>
            <w:r w:rsidRPr="005F6C92">
              <w:rPr>
                <w:rFonts w:ascii="Arial" w:hAnsi="Arial" w:cs="Arial"/>
              </w:rPr>
              <w:t xml:space="preserve"> </w:t>
            </w:r>
            <w:proofErr w:type="spellStart"/>
            <w:r w:rsidRPr="005F6C92">
              <w:rPr>
                <w:rFonts w:ascii="Arial" w:hAnsi="Arial" w:cs="Arial"/>
              </w:rPr>
              <w:t>individual.Modalidades</w:t>
            </w:r>
            <w:proofErr w:type="spellEnd"/>
            <w:r w:rsidRPr="005F6C92">
              <w:rPr>
                <w:rFonts w:ascii="Arial" w:hAnsi="Arial" w:cs="Arial"/>
              </w:rPr>
              <w:t xml:space="preserve"> organizativas como: sequências didáticas, atividades ocasionais e permanentes.</w:t>
            </w:r>
          </w:p>
          <w:p w14:paraId="5CD68DD4" w14:textId="77777777" w:rsidR="00596B1C" w:rsidRPr="00C54FFD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96B1C" w:rsidRPr="00A214F3" w14:paraId="79ED6A8C" w14:textId="77777777" w:rsidTr="00B96B52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16B28640" w14:textId="77777777" w:rsidR="00596B1C" w:rsidRPr="00A214F3" w:rsidRDefault="00596B1C" w:rsidP="00B96B52">
            <w:pPr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>Álgebra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9D5119A" w14:textId="77777777" w:rsidR="00596B1C" w:rsidRPr="00A214F3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>Grandezas diretamente proporcionais e grandezas inversamente proporcionais.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E111E4E" w14:textId="77777777" w:rsidR="00596B1C" w:rsidRPr="00A214F3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 xml:space="preserve">(EF09MA08) Resolver e elaborar situações </w:t>
            </w:r>
            <w:r>
              <w:rPr>
                <w:rFonts w:ascii="Arial" w:hAnsi="Arial" w:cs="Arial"/>
              </w:rPr>
              <w:t>problema que envolva</w:t>
            </w:r>
            <w:r w:rsidRPr="00A214F3">
              <w:rPr>
                <w:rFonts w:ascii="Arial" w:hAnsi="Arial" w:cs="Arial"/>
              </w:rPr>
              <w:t xml:space="preserve"> relações de proporcionalidade direta e inversa entre duas ou mais grandezas, inclusive escalas, divisão em partes proporcionais e taxa de variação, em contextos socioculturais, ambientais e de outras áreas.</w:t>
            </w:r>
          </w:p>
        </w:tc>
        <w:tc>
          <w:tcPr>
            <w:tcW w:w="3394" w:type="dxa"/>
            <w:vMerge/>
            <w:shd w:val="clear" w:color="auto" w:fill="auto"/>
          </w:tcPr>
          <w:p w14:paraId="51C47C9D" w14:textId="77777777" w:rsidR="00596B1C" w:rsidRPr="00940457" w:rsidRDefault="00596B1C" w:rsidP="00B96B52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596B1C" w:rsidRPr="00A214F3" w14:paraId="3948767C" w14:textId="77777777" w:rsidTr="00B96B52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241D830F" w14:textId="77777777" w:rsidR="00596B1C" w:rsidRPr="00A214F3" w:rsidRDefault="00596B1C" w:rsidP="00B96B52">
            <w:pPr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>Geometria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B399637" w14:textId="77777777" w:rsidR="00596B1C" w:rsidRPr="00A214F3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>Demonstrações de relações entre os ângulos formados por retas paralelas interceptadas por uma transversal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0B448590" w14:textId="77777777" w:rsidR="00596B1C" w:rsidRPr="00A214F3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>(EF09MA10) Demonstrar relações simples entre os ângulos formados por retas paralelas cortadas por uma transversal.</w:t>
            </w:r>
          </w:p>
        </w:tc>
        <w:tc>
          <w:tcPr>
            <w:tcW w:w="3394" w:type="dxa"/>
            <w:vMerge/>
            <w:shd w:val="clear" w:color="auto" w:fill="auto"/>
          </w:tcPr>
          <w:p w14:paraId="5EC4A706" w14:textId="77777777" w:rsidR="00596B1C" w:rsidRPr="00940457" w:rsidRDefault="00596B1C" w:rsidP="00B96B52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596B1C" w:rsidRPr="00A214F3" w14:paraId="5B82B151" w14:textId="77777777" w:rsidTr="00B96B52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2BF63CB4" w14:textId="77777777" w:rsidR="00596B1C" w:rsidRPr="00A214F3" w:rsidRDefault="00596B1C" w:rsidP="00B96B52">
            <w:pPr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>Geometria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0838E13" w14:textId="77777777" w:rsidR="00596B1C" w:rsidRPr="00A214F3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>Retas paralelas cortadas por transversais: teoremas de proporcionalidade e verificações experimentais.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71EE29B8" w14:textId="77777777" w:rsidR="00596B1C" w:rsidRPr="00A214F3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>(EF09MA24*) Identificar e calcular as relações de proporcionalidade dos segmentos determinados por retas paralelas cortadas transversais (teorema de Tales).</w:t>
            </w:r>
          </w:p>
        </w:tc>
        <w:tc>
          <w:tcPr>
            <w:tcW w:w="3394" w:type="dxa"/>
            <w:vMerge/>
            <w:shd w:val="clear" w:color="auto" w:fill="auto"/>
          </w:tcPr>
          <w:p w14:paraId="58C3683C" w14:textId="77777777" w:rsidR="00596B1C" w:rsidRPr="00940457" w:rsidRDefault="00596B1C" w:rsidP="00B96B52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596B1C" w:rsidRPr="00A214F3" w14:paraId="081C137D" w14:textId="77777777" w:rsidTr="00B96B52">
        <w:trPr>
          <w:trHeight w:val="582"/>
        </w:trPr>
        <w:tc>
          <w:tcPr>
            <w:tcW w:w="1526" w:type="dxa"/>
            <w:vMerge w:val="restart"/>
            <w:shd w:val="clear" w:color="auto" w:fill="auto"/>
          </w:tcPr>
          <w:p w14:paraId="3FD9635E" w14:textId="77777777" w:rsidR="00596B1C" w:rsidRPr="00A214F3" w:rsidRDefault="00596B1C" w:rsidP="00B96B52">
            <w:pPr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lastRenderedPageBreak/>
              <w:t>Geometria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11C5D90E" w14:textId="77777777" w:rsidR="00596B1C" w:rsidRPr="00A214F3" w:rsidRDefault="00596B1C" w:rsidP="00B96B52">
            <w:pPr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>Semelhança de triângulos.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6E24A1A2" w14:textId="77777777" w:rsidR="00596B1C" w:rsidRPr="00A214F3" w:rsidRDefault="00596B1C" w:rsidP="00B96B52">
            <w:pPr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>(EF09MA12) Reconhecer as condições necessárias e suficientes para que dois triângulos sejam semelhantes.</w:t>
            </w:r>
          </w:p>
          <w:p w14:paraId="0E59C2DC" w14:textId="77777777" w:rsidR="00596B1C" w:rsidRPr="00A214F3" w:rsidRDefault="00596B1C" w:rsidP="00B96B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94" w:type="dxa"/>
            <w:vMerge/>
            <w:tcBorders>
              <w:bottom w:val="nil"/>
            </w:tcBorders>
            <w:shd w:val="clear" w:color="auto" w:fill="auto"/>
          </w:tcPr>
          <w:p w14:paraId="249520E7" w14:textId="77777777" w:rsidR="00596B1C" w:rsidRPr="00940457" w:rsidRDefault="00596B1C" w:rsidP="00B96B52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596B1C" w:rsidRPr="00F004C9" w14:paraId="49E785F0" w14:textId="77777777" w:rsidTr="00B96B52">
        <w:trPr>
          <w:trHeight w:val="150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246685" w14:textId="77777777" w:rsidR="00596B1C" w:rsidRPr="00F004C9" w:rsidRDefault="00596B1C" w:rsidP="00B96B52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7DDA6D" w14:textId="77777777" w:rsidR="00596B1C" w:rsidRPr="00F004C9" w:rsidRDefault="00596B1C" w:rsidP="00B96B52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3166D4" w14:textId="77777777" w:rsidR="00596B1C" w:rsidRPr="00F004C9" w:rsidRDefault="00596B1C" w:rsidP="00B96B52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42CE0D" w14:textId="77777777" w:rsidR="00596B1C" w:rsidRPr="00F004C9" w:rsidRDefault="00596B1C" w:rsidP="00B96B52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596B1C" w:rsidRPr="00F004C9" w14:paraId="0F843AF6" w14:textId="77777777" w:rsidTr="00B96B52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520A3163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6C157DB3" w14:textId="77777777" w:rsidR="00596B1C" w:rsidRPr="00F004C9" w:rsidRDefault="00596B1C" w:rsidP="00B96B52">
            <w:pPr>
              <w:jc w:val="both"/>
            </w:pPr>
          </w:p>
        </w:tc>
      </w:tr>
      <w:tr w:rsidR="00596B1C" w14:paraId="7FED0115" w14:textId="77777777" w:rsidTr="00B96B52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5ED69774" w14:textId="77777777" w:rsidR="00596B1C" w:rsidRPr="00B0044F" w:rsidRDefault="00596B1C" w:rsidP="00B96B52">
            <w:pPr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 xml:space="preserve">Aulas expositivas e dialogadas, trabalhos diversos (individuais e em grupos), avaliação escrita e contínua, exercícios, interesse e participação, </w:t>
            </w:r>
            <w:proofErr w:type="spellStart"/>
            <w:proofErr w:type="gramStart"/>
            <w:r w:rsidRPr="008C5AD1">
              <w:rPr>
                <w:rFonts w:ascii="Arial" w:hAnsi="Arial" w:cs="Arial"/>
              </w:rPr>
              <w:t>atitudes.</w:t>
            </w:r>
            <w:r w:rsidRPr="00B0044F">
              <w:rPr>
                <w:rFonts w:ascii="Arial" w:hAnsi="Arial" w:cs="Arial"/>
              </w:rPr>
              <w:t>Registros</w:t>
            </w:r>
            <w:proofErr w:type="spellEnd"/>
            <w:proofErr w:type="gramEnd"/>
            <w:r w:rsidRPr="00B0044F">
              <w:rPr>
                <w:rFonts w:ascii="Arial" w:hAnsi="Arial" w:cs="Arial"/>
              </w:rPr>
              <w:t xml:space="preserve"> e avaliações, contínuas e somativas através da ficha da Deliberação 155.</w:t>
            </w:r>
          </w:p>
          <w:p w14:paraId="697D1DCC" w14:textId="77777777" w:rsidR="00596B1C" w:rsidRDefault="00596B1C" w:rsidP="00B96B5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24F8B00" w14:textId="77777777" w:rsidR="00596B1C" w:rsidRDefault="00596B1C" w:rsidP="00596B1C"/>
    <w:p w14:paraId="009448F5" w14:textId="77777777" w:rsidR="00596B1C" w:rsidRDefault="00596B1C" w:rsidP="00596B1C">
      <w:pPr>
        <w:spacing w:after="200" w:line="276" w:lineRule="auto"/>
      </w:pPr>
      <w:r>
        <w:br w:type="page"/>
      </w:r>
    </w:p>
    <w:p w14:paraId="53BF9D32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lastRenderedPageBreak/>
        <w:t>PREFEITURA MUNICIPAL DE RIBEIRÃO CORRENTE</w:t>
      </w:r>
    </w:p>
    <w:p w14:paraId="78FE57DC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507D9047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7C14C948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 </w:t>
      </w:r>
    </w:p>
    <w:p w14:paraId="447AD906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37E49D69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5877A401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</w:p>
    <w:p w14:paraId="00DB928F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02922369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</w:p>
    <w:p w14:paraId="3B65341C" w14:textId="77777777" w:rsidR="00596B1C" w:rsidRPr="00D70674" w:rsidRDefault="00596B1C" w:rsidP="00596B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Geometria</w:t>
      </w:r>
    </w:p>
    <w:p w14:paraId="348CE7A8" w14:textId="77777777" w:rsidR="00596B1C" w:rsidRPr="00D70674" w:rsidRDefault="00596B1C" w:rsidP="00596B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Henrique Alves Bueno, Gabriela Pimenta Barbosa Mendes, Karina Aparecida Matias Alves </w:t>
      </w:r>
      <w:proofErr w:type="spellStart"/>
      <w:r>
        <w:rPr>
          <w:rFonts w:ascii="Arial" w:hAnsi="Arial" w:cs="Arial"/>
          <w:b/>
          <w:bCs/>
        </w:rPr>
        <w:t>Berteli</w:t>
      </w:r>
      <w:proofErr w:type="spellEnd"/>
      <w:r>
        <w:rPr>
          <w:rFonts w:ascii="Arial" w:hAnsi="Arial" w:cs="Arial"/>
          <w:b/>
          <w:bCs/>
        </w:rPr>
        <w:t>, Luciene Ribeiro</w:t>
      </w:r>
    </w:p>
    <w:p w14:paraId="1C9FDC38" w14:textId="77777777" w:rsidR="00596B1C" w:rsidRPr="00D70674" w:rsidRDefault="00596B1C" w:rsidP="00596B1C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2936"/>
        <w:gridCol w:w="7088"/>
        <w:gridCol w:w="3536"/>
      </w:tblGrid>
      <w:tr w:rsidR="00596B1C" w:rsidRPr="00F004C9" w14:paraId="6FE9A25A" w14:textId="77777777" w:rsidTr="00B96B52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3BD00F0F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  <w:p w14:paraId="37DE8D90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9° ANO - 2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596B1C" w:rsidRPr="00F004C9" w14:paraId="48B20EB5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71065D1D" w14:textId="77777777" w:rsidR="00596B1C" w:rsidRPr="00F004C9" w:rsidRDefault="00596B1C" w:rsidP="00B96B5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</w:tcPr>
          <w:p w14:paraId="1C2F1CA5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566AAA33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55105293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6E3CA864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2815001D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96B1C" w:rsidRPr="00A214F3" w14:paraId="1FAE2DAF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71EB1C1A" w14:textId="77777777" w:rsidR="00596B1C" w:rsidRPr="00A214F3" w:rsidRDefault="00596B1C" w:rsidP="00B96B52">
            <w:pPr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>Geometria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</w:tcPr>
          <w:p w14:paraId="63A2164B" w14:textId="77777777" w:rsidR="00596B1C" w:rsidRPr="00A214F3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>Relações métricas no triângulo retângulo. Teorema de Pitágoras: verificações experimentais e demonstração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5C3E1708" w14:textId="77777777" w:rsidR="00596B1C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>(EF09MA13) Demonstrar relações métricas do triângulo retângulo, entre elas o teorema de Pitágoras, utilizando, inclusive, a semelhança de triângulos</w:t>
            </w:r>
            <w:r>
              <w:rPr>
                <w:rFonts w:ascii="Arial" w:hAnsi="Arial" w:cs="Arial"/>
              </w:rPr>
              <w:t>.</w:t>
            </w:r>
          </w:p>
          <w:p w14:paraId="55067B4D" w14:textId="77777777" w:rsidR="00596B1C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  <w:p w14:paraId="74B51A4D" w14:textId="77777777" w:rsidR="00596B1C" w:rsidRPr="00A214F3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 xml:space="preserve">(EF09MA14) Resolver e elaborar </w:t>
            </w:r>
            <w:proofErr w:type="spellStart"/>
            <w:r w:rsidRPr="00A214F3">
              <w:rPr>
                <w:rFonts w:ascii="Arial" w:hAnsi="Arial" w:cs="Arial"/>
              </w:rPr>
              <w:t>situaçõesproblema</w:t>
            </w:r>
            <w:proofErr w:type="spellEnd"/>
            <w:r w:rsidRPr="00A214F3">
              <w:rPr>
                <w:rFonts w:ascii="Arial" w:hAnsi="Arial" w:cs="Arial"/>
              </w:rPr>
              <w:t xml:space="preserve"> de aplicação do teorema de Pitágoras</w:t>
            </w:r>
          </w:p>
        </w:tc>
        <w:tc>
          <w:tcPr>
            <w:tcW w:w="3536" w:type="dxa"/>
            <w:vMerge w:val="restart"/>
            <w:shd w:val="clear" w:color="auto" w:fill="auto"/>
          </w:tcPr>
          <w:p w14:paraId="62BEFA4D" w14:textId="77777777" w:rsidR="00596B1C" w:rsidRPr="005F6C92" w:rsidRDefault="00596B1C" w:rsidP="00B96B52">
            <w:pPr>
              <w:ind w:left="34"/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 xml:space="preserve">Apresentação da teoria e de uma coleção de exercícios exemplares que exploram diferentes </w:t>
            </w:r>
            <w:proofErr w:type="spellStart"/>
            <w:proofErr w:type="gramStart"/>
            <w:r w:rsidRPr="008C5AD1">
              <w:rPr>
                <w:rFonts w:ascii="Arial" w:hAnsi="Arial" w:cs="Arial"/>
              </w:rPr>
              <w:t>contextos;</w:t>
            </w:r>
            <w:r w:rsidRPr="005F6C92">
              <w:rPr>
                <w:rFonts w:ascii="Arial" w:hAnsi="Arial" w:cs="Arial"/>
              </w:rPr>
              <w:t>Movimentos</w:t>
            </w:r>
            <w:proofErr w:type="spellEnd"/>
            <w:proofErr w:type="gramEnd"/>
            <w:r w:rsidRPr="005F6C92">
              <w:rPr>
                <w:rFonts w:ascii="Arial" w:hAnsi="Arial" w:cs="Arial"/>
              </w:rPr>
              <w:t xml:space="preserve"> metodológicos como: Coletivo, agrupamentos de acordo com a necessidade da turma; duplas colaborativas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produtivas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 xml:space="preserve"> também,</w:t>
            </w:r>
            <w:r w:rsidRPr="005F6C92">
              <w:rPr>
                <w:rFonts w:ascii="Arial" w:hAnsi="Arial" w:cs="Arial"/>
              </w:rPr>
              <w:t xml:space="preserve"> </w:t>
            </w:r>
            <w:proofErr w:type="spellStart"/>
            <w:r w:rsidRPr="005F6C92">
              <w:rPr>
                <w:rFonts w:ascii="Arial" w:hAnsi="Arial" w:cs="Arial"/>
              </w:rPr>
              <w:t>individual.Modalidades</w:t>
            </w:r>
            <w:proofErr w:type="spellEnd"/>
            <w:r w:rsidRPr="005F6C92">
              <w:rPr>
                <w:rFonts w:ascii="Arial" w:hAnsi="Arial" w:cs="Arial"/>
              </w:rPr>
              <w:t xml:space="preserve"> organizativas como: sequências didáticas, atividades ocasionais e permanentes.</w:t>
            </w:r>
          </w:p>
          <w:p w14:paraId="53953F67" w14:textId="77777777" w:rsidR="00596B1C" w:rsidRPr="00C54FFD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96B1C" w:rsidRPr="009F1E2E" w14:paraId="508E5D54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781B4F30" w14:textId="77777777" w:rsidR="00596B1C" w:rsidRPr="009F1E2E" w:rsidRDefault="00596B1C" w:rsidP="00B96B52">
            <w:pPr>
              <w:jc w:val="both"/>
              <w:rPr>
                <w:rFonts w:ascii="Arial" w:hAnsi="Arial" w:cs="Arial"/>
              </w:rPr>
            </w:pPr>
            <w:r w:rsidRPr="009F1E2E">
              <w:rPr>
                <w:rFonts w:ascii="Arial" w:hAnsi="Arial" w:cs="Arial"/>
              </w:rPr>
              <w:t>Geometria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</w:tcPr>
          <w:p w14:paraId="4AB9E29E" w14:textId="77777777" w:rsidR="00596B1C" w:rsidRPr="009F1E2E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F1E2E">
              <w:rPr>
                <w:rFonts w:ascii="Arial" w:hAnsi="Arial" w:cs="Arial"/>
              </w:rPr>
              <w:t>Distância entre pontos no plano cartesiano.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58379CBE" w14:textId="77777777" w:rsidR="00596B1C" w:rsidRPr="009F1E2E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F1E2E">
              <w:rPr>
                <w:rFonts w:ascii="Arial" w:hAnsi="Arial" w:cs="Arial"/>
              </w:rPr>
              <w:t>(EF09MA16) Determinar o ponto médio de um segmento de reta e a distância entre dois pontos quaisquer, dadas as coordenadas desses pontos no plano cartesiano, sem o uso de fórmulas, e utilizar esse conhecimento para calcular, por exemplo, medidas de perímetros e áreas de figuras planas construídas no plano.</w:t>
            </w:r>
          </w:p>
        </w:tc>
        <w:tc>
          <w:tcPr>
            <w:tcW w:w="35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84FA97" w14:textId="77777777" w:rsidR="00596B1C" w:rsidRPr="00940457" w:rsidRDefault="00596B1C" w:rsidP="00B96B52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596B1C" w:rsidRPr="00F004C9" w14:paraId="7FC35817" w14:textId="77777777" w:rsidTr="00B96B52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009F3DA1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780C025B" w14:textId="77777777" w:rsidR="00596B1C" w:rsidRPr="00F004C9" w:rsidRDefault="00596B1C" w:rsidP="00B96B52">
            <w:pPr>
              <w:jc w:val="both"/>
            </w:pPr>
          </w:p>
        </w:tc>
      </w:tr>
      <w:tr w:rsidR="00596B1C" w14:paraId="6AE05AF3" w14:textId="77777777" w:rsidTr="00B96B52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0417597A" w14:textId="77777777" w:rsidR="00596B1C" w:rsidRPr="00B0044F" w:rsidRDefault="00596B1C" w:rsidP="00B96B52">
            <w:pPr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 xml:space="preserve">Aulas expositivas e dialogadas, trabalhos diversos (individuais e em grupos), avaliação escrita e contínua, exercícios, interesse e participação, </w:t>
            </w:r>
            <w:proofErr w:type="spellStart"/>
            <w:proofErr w:type="gramStart"/>
            <w:r w:rsidRPr="008C5AD1">
              <w:rPr>
                <w:rFonts w:ascii="Arial" w:hAnsi="Arial" w:cs="Arial"/>
              </w:rPr>
              <w:t>atitudes.</w:t>
            </w:r>
            <w:r w:rsidRPr="00B0044F">
              <w:rPr>
                <w:rFonts w:ascii="Arial" w:hAnsi="Arial" w:cs="Arial"/>
              </w:rPr>
              <w:t>Registros</w:t>
            </w:r>
            <w:proofErr w:type="spellEnd"/>
            <w:proofErr w:type="gramEnd"/>
            <w:r w:rsidRPr="00B0044F">
              <w:rPr>
                <w:rFonts w:ascii="Arial" w:hAnsi="Arial" w:cs="Arial"/>
              </w:rPr>
              <w:t xml:space="preserve"> e avaliações, contínuas e somativas através da ficha da Deliberação 155.</w:t>
            </w:r>
          </w:p>
          <w:p w14:paraId="0ED05F30" w14:textId="77777777" w:rsidR="00596B1C" w:rsidRDefault="00596B1C" w:rsidP="00B96B5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C0E040E" w14:textId="77777777" w:rsidR="00596B1C" w:rsidRDefault="00596B1C" w:rsidP="00596B1C">
      <w:pPr>
        <w:spacing w:after="200" w:line="276" w:lineRule="auto"/>
      </w:pPr>
      <w:r>
        <w:br w:type="page"/>
      </w:r>
    </w:p>
    <w:p w14:paraId="00BE5698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lastRenderedPageBreak/>
        <w:t>PREFEITURA MUNICIPAL DE RIBEIRÃO CORRENTE</w:t>
      </w:r>
    </w:p>
    <w:p w14:paraId="210CBFF7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012D29CC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3CA92587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 </w:t>
      </w:r>
    </w:p>
    <w:p w14:paraId="401186E5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7B70DA87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337C56FE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</w:p>
    <w:p w14:paraId="4422221E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6C83BC8D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</w:p>
    <w:p w14:paraId="14E55D65" w14:textId="77777777" w:rsidR="00596B1C" w:rsidRPr="00D70674" w:rsidRDefault="00596B1C" w:rsidP="00596B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Geometria</w:t>
      </w:r>
    </w:p>
    <w:p w14:paraId="3E3C9C05" w14:textId="77777777" w:rsidR="00596B1C" w:rsidRPr="00D70674" w:rsidRDefault="00596B1C" w:rsidP="00596B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Henrique Alves Bueno, Gabriela Pimenta Barbosa Mendes, Karina Aparecida Matias Alves </w:t>
      </w:r>
      <w:proofErr w:type="spellStart"/>
      <w:r>
        <w:rPr>
          <w:rFonts w:ascii="Arial" w:hAnsi="Arial" w:cs="Arial"/>
          <w:b/>
          <w:bCs/>
        </w:rPr>
        <w:t>Berteli</w:t>
      </w:r>
      <w:proofErr w:type="spellEnd"/>
      <w:r>
        <w:rPr>
          <w:rFonts w:ascii="Arial" w:hAnsi="Arial" w:cs="Arial"/>
          <w:b/>
          <w:bCs/>
        </w:rPr>
        <w:t>, Luciene Ribeiro</w:t>
      </w:r>
    </w:p>
    <w:p w14:paraId="363A4BBA" w14:textId="77777777" w:rsidR="00596B1C" w:rsidRPr="00D70674" w:rsidRDefault="00596B1C" w:rsidP="00596B1C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2653"/>
        <w:gridCol w:w="5812"/>
        <w:gridCol w:w="5095"/>
      </w:tblGrid>
      <w:tr w:rsidR="00596B1C" w:rsidRPr="00F004C9" w14:paraId="40593875" w14:textId="77777777" w:rsidTr="00B96B52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7577E53A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  <w:p w14:paraId="13A1C6ED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9° ANO - 3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596B1C" w:rsidRPr="00F004C9" w14:paraId="5BC6D816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39D7A97C" w14:textId="77777777" w:rsidR="00596B1C" w:rsidRPr="00F004C9" w:rsidRDefault="00596B1C" w:rsidP="00B96B5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218DD0BE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588DC291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516E21B2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95" w:type="dxa"/>
            <w:tcBorders>
              <w:bottom w:val="single" w:sz="4" w:space="0" w:color="auto"/>
            </w:tcBorders>
            <w:shd w:val="clear" w:color="auto" w:fill="auto"/>
          </w:tcPr>
          <w:p w14:paraId="090F8E85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34DB4A86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96B1C" w:rsidRPr="009F1E2E" w14:paraId="1AFAB95B" w14:textId="77777777" w:rsidTr="00B96B52">
        <w:trPr>
          <w:trHeight w:val="582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765CA2EC" w14:textId="77777777" w:rsidR="00596B1C" w:rsidRPr="009F1E2E" w:rsidRDefault="00596B1C" w:rsidP="00B96B52">
            <w:pPr>
              <w:jc w:val="both"/>
              <w:rPr>
                <w:rFonts w:ascii="Arial" w:hAnsi="Arial" w:cs="Arial"/>
              </w:rPr>
            </w:pPr>
            <w:r w:rsidRPr="009F1E2E">
              <w:rPr>
                <w:rFonts w:ascii="Arial" w:hAnsi="Arial" w:cs="Arial"/>
              </w:rPr>
              <w:t>Grandezas e medidas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5AE33D41" w14:textId="77777777" w:rsidR="00596B1C" w:rsidRPr="009F1E2E" w:rsidRDefault="00596B1C" w:rsidP="00B96B52">
            <w:pPr>
              <w:jc w:val="both"/>
              <w:rPr>
                <w:rFonts w:ascii="Arial" w:hAnsi="Arial" w:cs="Arial"/>
              </w:rPr>
            </w:pPr>
            <w:r w:rsidRPr="009F1E2E">
              <w:rPr>
                <w:rFonts w:ascii="Arial" w:hAnsi="Arial" w:cs="Arial"/>
              </w:rPr>
              <w:t>Razões trigonométricas nos triângulos retângulos.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5AB1DAD3" w14:textId="77777777" w:rsidR="00596B1C" w:rsidRPr="009F1E2E" w:rsidRDefault="00596B1C" w:rsidP="00B96B52">
            <w:pPr>
              <w:jc w:val="both"/>
              <w:rPr>
                <w:rFonts w:ascii="Arial" w:hAnsi="Arial" w:cs="Arial"/>
              </w:rPr>
            </w:pPr>
            <w:r w:rsidRPr="009F1E2E">
              <w:rPr>
                <w:rFonts w:ascii="Arial" w:hAnsi="Arial" w:cs="Arial"/>
              </w:rPr>
              <w:t>Compreender as relações trigonométricas em um triângulo retângulo e resolver situações problemas que envolvam triângulos retângulos.</w:t>
            </w:r>
          </w:p>
          <w:p w14:paraId="7424C649" w14:textId="77777777" w:rsidR="00596B1C" w:rsidRPr="009F1E2E" w:rsidRDefault="00596B1C" w:rsidP="00B96B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(OBS: não é uma habilidade do ensino fundamental da BNCC)</w:t>
            </w:r>
          </w:p>
          <w:p w14:paraId="41D7E577" w14:textId="77777777" w:rsidR="00596B1C" w:rsidRPr="009F1E2E" w:rsidRDefault="00596B1C" w:rsidP="00B96B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95" w:type="dxa"/>
            <w:tcBorders>
              <w:bottom w:val="single" w:sz="4" w:space="0" w:color="auto"/>
            </w:tcBorders>
            <w:shd w:val="clear" w:color="auto" w:fill="auto"/>
          </w:tcPr>
          <w:p w14:paraId="128AE551" w14:textId="77777777" w:rsidR="00596B1C" w:rsidRPr="005F6C92" w:rsidRDefault="00596B1C" w:rsidP="00B96B52">
            <w:pPr>
              <w:ind w:left="34"/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 xml:space="preserve">Apresentação da teoria e de uma coleção de exercícios exemplares que exploram diferentes </w:t>
            </w:r>
            <w:proofErr w:type="spellStart"/>
            <w:proofErr w:type="gramStart"/>
            <w:r w:rsidRPr="008C5AD1">
              <w:rPr>
                <w:rFonts w:ascii="Arial" w:hAnsi="Arial" w:cs="Arial"/>
              </w:rPr>
              <w:t>contextos;</w:t>
            </w:r>
            <w:r w:rsidRPr="005F6C92">
              <w:rPr>
                <w:rFonts w:ascii="Arial" w:hAnsi="Arial" w:cs="Arial"/>
              </w:rPr>
              <w:t>Movimentos</w:t>
            </w:r>
            <w:proofErr w:type="spellEnd"/>
            <w:proofErr w:type="gramEnd"/>
            <w:r w:rsidRPr="005F6C92">
              <w:rPr>
                <w:rFonts w:ascii="Arial" w:hAnsi="Arial" w:cs="Arial"/>
              </w:rPr>
              <w:t xml:space="preserve"> metodológicos como: Coletivo, agrupamentos de acordo com a necessidade da turma; duplas colaborativas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produtivas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 xml:space="preserve"> também,</w:t>
            </w:r>
            <w:r w:rsidRPr="005F6C92">
              <w:rPr>
                <w:rFonts w:ascii="Arial" w:hAnsi="Arial" w:cs="Arial"/>
              </w:rPr>
              <w:t xml:space="preserve"> </w:t>
            </w:r>
            <w:proofErr w:type="spellStart"/>
            <w:r w:rsidRPr="005F6C92">
              <w:rPr>
                <w:rFonts w:ascii="Arial" w:hAnsi="Arial" w:cs="Arial"/>
              </w:rPr>
              <w:t>individual.Modalidades</w:t>
            </w:r>
            <w:proofErr w:type="spellEnd"/>
            <w:r w:rsidRPr="005F6C92">
              <w:rPr>
                <w:rFonts w:ascii="Arial" w:hAnsi="Arial" w:cs="Arial"/>
              </w:rPr>
              <w:t xml:space="preserve"> organizativas como: sequências didáticas, atividades ocasionais e permanentes.</w:t>
            </w:r>
          </w:p>
          <w:p w14:paraId="758C1B28" w14:textId="77777777" w:rsidR="00596B1C" w:rsidRPr="00C54FFD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96B1C" w:rsidRPr="00F004C9" w14:paraId="1CF35303" w14:textId="77777777" w:rsidTr="00B96B52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1FA59A39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2F1A3F18" w14:textId="77777777" w:rsidR="00596B1C" w:rsidRPr="00F004C9" w:rsidRDefault="00596B1C" w:rsidP="00B96B52">
            <w:pPr>
              <w:jc w:val="both"/>
            </w:pPr>
          </w:p>
        </w:tc>
      </w:tr>
      <w:tr w:rsidR="00596B1C" w14:paraId="4A7FF880" w14:textId="77777777" w:rsidTr="00B96B52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3DC46505" w14:textId="77777777" w:rsidR="00596B1C" w:rsidRPr="00B0044F" w:rsidRDefault="00596B1C" w:rsidP="00B96B52">
            <w:pPr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 xml:space="preserve">Aulas expositivas e dialogadas, trabalhos diversos (individuais e em grupos), avaliação escrita e contínua, exercícios, interesse e participação, </w:t>
            </w:r>
            <w:proofErr w:type="spellStart"/>
            <w:proofErr w:type="gramStart"/>
            <w:r w:rsidRPr="008C5AD1">
              <w:rPr>
                <w:rFonts w:ascii="Arial" w:hAnsi="Arial" w:cs="Arial"/>
              </w:rPr>
              <w:t>atitudes.</w:t>
            </w:r>
            <w:r w:rsidRPr="00B0044F">
              <w:rPr>
                <w:rFonts w:ascii="Arial" w:hAnsi="Arial" w:cs="Arial"/>
              </w:rPr>
              <w:t>Registros</w:t>
            </w:r>
            <w:proofErr w:type="spellEnd"/>
            <w:proofErr w:type="gramEnd"/>
            <w:r w:rsidRPr="00B0044F">
              <w:rPr>
                <w:rFonts w:ascii="Arial" w:hAnsi="Arial" w:cs="Arial"/>
              </w:rPr>
              <w:t xml:space="preserve"> e avaliações, contínuas e somativas através da ficha da Deliberação 155.</w:t>
            </w:r>
          </w:p>
          <w:p w14:paraId="32643CDF" w14:textId="77777777" w:rsidR="00596B1C" w:rsidRDefault="00596B1C" w:rsidP="00B96B5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A6D16E6" w14:textId="77777777" w:rsidR="00596B1C" w:rsidRDefault="00596B1C" w:rsidP="00596B1C"/>
    <w:p w14:paraId="36144B93" w14:textId="77777777" w:rsidR="00596B1C" w:rsidRDefault="00596B1C" w:rsidP="00596B1C">
      <w:pPr>
        <w:spacing w:after="200" w:line="276" w:lineRule="auto"/>
      </w:pPr>
      <w:r>
        <w:br w:type="page"/>
      </w:r>
    </w:p>
    <w:p w14:paraId="43A40DF5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lastRenderedPageBreak/>
        <w:t>PREFEITURA MUNICIPAL DE RIBEIRÃO CORRENTE</w:t>
      </w:r>
    </w:p>
    <w:p w14:paraId="07B85BC1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46A4B63B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37EFDB56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 </w:t>
      </w:r>
    </w:p>
    <w:p w14:paraId="07BE4D49" w14:textId="77777777" w:rsidR="00596B1C" w:rsidRPr="00D70674" w:rsidRDefault="00596B1C" w:rsidP="00596B1C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2AA7913C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797B689C" w14:textId="77777777" w:rsidR="00596B1C" w:rsidRPr="00D70674" w:rsidRDefault="00596B1C" w:rsidP="00596B1C">
      <w:pPr>
        <w:jc w:val="center"/>
        <w:rPr>
          <w:rFonts w:ascii="Arial" w:hAnsi="Arial" w:cs="Arial"/>
          <w:sz w:val="16"/>
          <w:szCs w:val="16"/>
        </w:rPr>
      </w:pPr>
    </w:p>
    <w:p w14:paraId="0E692342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727A54BE" w14:textId="77777777" w:rsidR="00596B1C" w:rsidRPr="00D70674" w:rsidRDefault="00596B1C" w:rsidP="00596B1C">
      <w:pPr>
        <w:jc w:val="center"/>
        <w:rPr>
          <w:rFonts w:ascii="Arial" w:hAnsi="Arial" w:cs="Arial"/>
          <w:b/>
        </w:rPr>
      </w:pPr>
    </w:p>
    <w:p w14:paraId="5A11FEF3" w14:textId="77777777" w:rsidR="00596B1C" w:rsidRPr="00D70674" w:rsidRDefault="00596B1C" w:rsidP="00596B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Geometria</w:t>
      </w:r>
    </w:p>
    <w:p w14:paraId="7F6E88EA" w14:textId="77777777" w:rsidR="00596B1C" w:rsidRPr="00D70674" w:rsidRDefault="00596B1C" w:rsidP="00596B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Henrique Alves Bueno, Gabriela Pimenta Barbosa Mendes, Karina Aparecida Matias Alves </w:t>
      </w:r>
      <w:proofErr w:type="spellStart"/>
      <w:r>
        <w:rPr>
          <w:rFonts w:ascii="Arial" w:hAnsi="Arial" w:cs="Arial"/>
          <w:b/>
          <w:bCs/>
        </w:rPr>
        <w:t>Berteli</w:t>
      </w:r>
      <w:proofErr w:type="spellEnd"/>
      <w:r>
        <w:rPr>
          <w:rFonts w:ascii="Arial" w:hAnsi="Arial" w:cs="Arial"/>
          <w:b/>
          <w:bCs/>
        </w:rPr>
        <w:t>, Luciene Ribeiro</w:t>
      </w:r>
    </w:p>
    <w:p w14:paraId="4E8774A4" w14:textId="77777777" w:rsidR="00596B1C" w:rsidRPr="00D70674" w:rsidRDefault="00596B1C" w:rsidP="00596B1C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2511"/>
        <w:gridCol w:w="7655"/>
        <w:gridCol w:w="3394"/>
      </w:tblGrid>
      <w:tr w:rsidR="00596B1C" w:rsidRPr="00F004C9" w14:paraId="38648111" w14:textId="77777777" w:rsidTr="00B96B52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3D928654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  <w:p w14:paraId="39381AAF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9° ANO - 4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596B1C" w:rsidRPr="00F004C9" w14:paraId="249E2604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02B84CAF" w14:textId="77777777" w:rsidR="00596B1C" w:rsidRPr="00F004C9" w:rsidRDefault="00596B1C" w:rsidP="00B96B5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73629170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27727AEA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6DE22BE9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4" w:type="dxa"/>
            <w:tcBorders>
              <w:bottom w:val="single" w:sz="4" w:space="0" w:color="auto"/>
            </w:tcBorders>
            <w:shd w:val="clear" w:color="auto" w:fill="auto"/>
          </w:tcPr>
          <w:p w14:paraId="18BB7FBC" w14:textId="77777777" w:rsidR="00596B1C" w:rsidRPr="00940457" w:rsidRDefault="00596B1C" w:rsidP="00B96B5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6C200CF6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96B1C" w:rsidRPr="00A214F3" w14:paraId="238BE501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6225299D" w14:textId="77777777" w:rsidR="00596B1C" w:rsidRPr="00A214F3" w:rsidRDefault="00596B1C" w:rsidP="00B96B52">
            <w:pPr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>Geometria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46BA54C9" w14:textId="77777777" w:rsidR="00596B1C" w:rsidRPr="00A214F3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t>lações entre arcos e ângulos na</w:t>
            </w:r>
            <w:r w:rsidRPr="00A214F3">
              <w:rPr>
                <w:rFonts w:ascii="Arial" w:hAnsi="Arial" w:cs="Arial"/>
              </w:rPr>
              <w:t xml:space="preserve"> circunferência de um círculo.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75537A4F" w14:textId="77777777" w:rsidR="00596B1C" w:rsidRPr="00A214F3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>(EF09MA11) Resolver problemas por meio do estabelecimento de relações entre arcos, ângulos centrais e ângulos inscritos na circunferência, fazendo uso, inclusive, de softwares de geometria dinâmica.</w:t>
            </w:r>
          </w:p>
        </w:tc>
        <w:tc>
          <w:tcPr>
            <w:tcW w:w="3394" w:type="dxa"/>
            <w:vMerge w:val="restart"/>
            <w:shd w:val="clear" w:color="auto" w:fill="auto"/>
          </w:tcPr>
          <w:p w14:paraId="1E8819FE" w14:textId="77777777" w:rsidR="00596B1C" w:rsidRPr="005F6C92" w:rsidRDefault="00596B1C" w:rsidP="00B96B52">
            <w:pPr>
              <w:ind w:left="34"/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 xml:space="preserve">Apresentação da teoria e de uma coleção de exercícios exemplares que exploram diferentes </w:t>
            </w:r>
            <w:proofErr w:type="spellStart"/>
            <w:proofErr w:type="gramStart"/>
            <w:r w:rsidRPr="008C5AD1">
              <w:rPr>
                <w:rFonts w:ascii="Arial" w:hAnsi="Arial" w:cs="Arial"/>
              </w:rPr>
              <w:t>contextos;</w:t>
            </w:r>
            <w:r w:rsidRPr="005F6C92">
              <w:rPr>
                <w:rFonts w:ascii="Arial" w:hAnsi="Arial" w:cs="Arial"/>
              </w:rPr>
              <w:t>Movimentos</w:t>
            </w:r>
            <w:proofErr w:type="spellEnd"/>
            <w:proofErr w:type="gramEnd"/>
            <w:r w:rsidRPr="005F6C92">
              <w:rPr>
                <w:rFonts w:ascii="Arial" w:hAnsi="Arial" w:cs="Arial"/>
              </w:rPr>
              <w:t xml:space="preserve"> metodológicos como: Coletivo, agrupamentos de acordo com a necessidade da turma; duplas colaborativas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produtivas</w:t>
            </w:r>
            <w:r>
              <w:rPr>
                <w:rFonts w:ascii="Arial" w:hAnsi="Arial" w:cs="Arial"/>
              </w:rPr>
              <w:t>,</w:t>
            </w:r>
            <w:r w:rsidRPr="005F6C92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 xml:space="preserve"> também,</w:t>
            </w:r>
            <w:r w:rsidRPr="005F6C92">
              <w:rPr>
                <w:rFonts w:ascii="Arial" w:hAnsi="Arial" w:cs="Arial"/>
              </w:rPr>
              <w:t xml:space="preserve"> </w:t>
            </w:r>
            <w:proofErr w:type="spellStart"/>
            <w:r w:rsidRPr="005F6C92">
              <w:rPr>
                <w:rFonts w:ascii="Arial" w:hAnsi="Arial" w:cs="Arial"/>
              </w:rPr>
              <w:t>individual.Modalidades</w:t>
            </w:r>
            <w:proofErr w:type="spellEnd"/>
            <w:r w:rsidRPr="005F6C92">
              <w:rPr>
                <w:rFonts w:ascii="Arial" w:hAnsi="Arial" w:cs="Arial"/>
              </w:rPr>
              <w:t xml:space="preserve"> organizativas como: sequências didáticas, atividades ocasionais e permanentes.</w:t>
            </w:r>
          </w:p>
          <w:p w14:paraId="6659F153" w14:textId="77777777" w:rsidR="00596B1C" w:rsidRPr="00C54FFD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96B1C" w:rsidRPr="00A214F3" w14:paraId="790B65A8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48DD27C3" w14:textId="77777777" w:rsidR="00596B1C" w:rsidRPr="00A214F3" w:rsidRDefault="00596B1C" w:rsidP="00B96B52">
            <w:pPr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>Geometria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674B39DB" w14:textId="77777777" w:rsidR="00596B1C" w:rsidRPr="00A214F3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>Volume de prismas e cilindros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4BF7747A" w14:textId="77777777" w:rsidR="00596B1C" w:rsidRPr="00A214F3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214F3">
              <w:rPr>
                <w:rFonts w:ascii="Arial" w:hAnsi="Arial" w:cs="Arial"/>
              </w:rPr>
              <w:t>(EF09MA19) Resolver e elaborar situações</w:t>
            </w:r>
            <w:r>
              <w:rPr>
                <w:rFonts w:ascii="Arial" w:hAnsi="Arial" w:cs="Arial"/>
              </w:rPr>
              <w:t xml:space="preserve"> problema que envolva</w:t>
            </w:r>
            <w:r w:rsidRPr="00A214F3">
              <w:rPr>
                <w:rFonts w:ascii="Arial" w:hAnsi="Arial" w:cs="Arial"/>
              </w:rPr>
              <w:t xml:space="preserve"> medidas de volumes de prismas e de cilindros retos, inclusive com uso de expressões de cálculo, em situações cotidianas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94" w:type="dxa"/>
            <w:vMerge/>
            <w:shd w:val="clear" w:color="auto" w:fill="auto"/>
          </w:tcPr>
          <w:p w14:paraId="6F3C5811" w14:textId="77777777" w:rsidR="00596B1C" w:rsidRPr="00940457" w:rsidRDefault="00596B1C" w:rsidP="00B96B52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596B1C" w:rsidRPr="009F1E2E" w14:paraId="1350BEBE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4547C402" w14:textId="77777777" w:rsidR="00596B1C" w:rsidRPr="009F1E2E" w:rsidRDefault="00596B1C" w:rsidP="00B96B52">
            <w:pPr>
              <w:jc w:val="both"/>
              <w:rPr>
                <w:rFonts w:ascii="Arial" w:hAnsi="Arial" w:cs="Arial"/>
              </w:rPr>
            </w:pPr>
            <w:r w:rsidRPr="009F1E2E">
              <w:rPr>
                <w:rFonts w:ascii="Arial" w:hAnsi="Arial" w:cs="Arial"/>
              </w:rPr>
              <w:t>Geometria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6D3762CE" w14:textId="77777777" w:rsidR="00596B1C" w:rsidRPr="009F1E2E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F1E2E">
              <w:rPr>
                <w:rFonts w:ascii="Arial" w:hAnsi="Arial" w:cs="Arial"/>
              </w:rPr>
              <w:t>Polígonos regulares.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00D67020" w14:textId="77777777" w:rsidR="00596B1C" w:rsidRPr="009F1E2E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F1E2E">
              <w:rPr>
                <w:rFonts w:ascii="Arial" w:hAnsi="Arial" w:cs="Arial"/>
              </w:rPr>
              <w:t>(EF09MA15) Descrever, por escrito e por meio de um fluxograma, um algoritmo para a construção de um polígono regular cuja medida do lado é conhecida, utilizando régua e compasso, como também softwares.</w:t>
            </w:r>
          </w:p>
        </w:tc>
        <w:tc>
          <w:tcPr>
            <w:tcW w:w="3394" w:type="dxa"/>
            <w:vMerge/>
            <w:shd w:val="clear" w:color="auto" w:fill="auto"/>
          </w:tcPr>
          <w:p w14:paraId="3D9835B2" w14:textId="77777777" w:rsidR="00596B1C" w:rsidRPr="00940457" w:rsidRDefault="00596B1C" w:rsidP="00B96B52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596B1C" w:rsidRPr="009F1E2E" w14:paraId="4BB986D5" w14:textId="77777777" w:rsidTr="00B96B52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1BB22C22" w14:textId="77777777" w:rsidR="00596B1C" w:rsidRPr="009F1E2E" w:rsidRDefault="00596B1C" w:rsidP="00B96B52">
            <w:pPr>
              <w:jc w:val="both"/>
              <w:rPr>
                <w:rFonts w:ascii="Arial" w:hAnsi="Arial" w:cs="Arial"/>
              </w:rPr>
            </w:pPr>
            <w:r w:rsidRPr="009F1E2E">
              <w:rPr>
                <w:rFonts w:ascii="Arial" w:hAnsi="Arial" w:cs="Arial"/>
              </w:rPr>
              <w:t>Geometria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1D53D52B" w14:textId="77777777" w:rsidR="00596B1C" w:rsidRPr="009F1E2E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F1E2E">
              <w:rPr>
                <w:rFonts w:ascii="Arial" w:hAnsi="Arial" w:cs="Arial"/>
              </w:rPr>
              <w:t>Vistas ortogonais de figuras espaciais.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34258AAB" w14:textId="77777777" w:rsidR="00596B1C" w:rsidRPr="009F1E2E" w:rsidRDefault="00596B1C" w:rsidP="00B96B5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F1E2E">
              <w:rPr>
                <w:rFonts w:ascii="Arial" w:hAnsi="Arial" w:cs="Arial"/>
              </w:rPr>
              <w:t>(EF09MA17) Reconhecer vistas ortogonais de figuras espaciais e aplicar esse conhecimento para desenhar objetos em perspectiva.</w:t>
            </w:r>
          </w:p>
        </w:tc>
        <w:tc>
          <w:tcPr>
            <w:tcW w:w="33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4596DE" w14:textId="77777777" w:rsidR="00596B1C" w:rsidRPr="0089076D" w:rsidRDefault="00596B1C" w:rsidP="00B96B52">
            <w:pPr>
              <w:ind w:left="34"/>
              <w:jc w:val="both"/>
              <w:rPr>
                <w:rFonts w:ascii="Arial" w:hAnsi="Arial" w:cs="Arial"/>
              </w:rPr>
            </w:pPr>
          </w:p>
        </w:tc>
      </w:tr>
      <w:tr w:rsidR="00596B1C" w:rsidRPr="00F004C9" w14:paraId="70EF6770" w14:textId="77777777" w:rsidTr="00B96B52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27767E76" w14:textId="77777777" w:rsidR="00596B1C" w:rsidRPr="00940457" w:rsidRDefault="00596B1C" w:rsidP="00B96B52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07DE299F" w14:textId="77777777" w:rsidR="00596B1C" w:rsidRPr="00F004C9" w:rsidRDefault="00596B1C" w:rsidP="00B96B52">
            <w:pPr>
              <w:jc w:val="both"/>
            </w:pPr>
          </w:p>
        </w:tc>
      </w:tr>
      <w:tr w:rsidR="00596B1C" w14:paraId="56A2B38E" w14:textId="77777777" w:rsidTr="00B96B52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2B603A1C" w14:textId="77777777" w:rsidR="00596B1C" w:rsidRPr="00B0044F" w:rsidRDefault="00596B1C" w:rsidP="00B96B52">
            <w:pPr>
              <w:jc w:val="both"/>
              <w:rPr>
                <w:rFonts w:ascii="Arial" w:hAnsi="Arial" w:cs="Arial"/>
              </w:rPr>
            </w:pPr>
            <w:r w:rsidRPr="008C5AD1">
              <w:rPr>
                <w:rFonts w:ascii="Arial" w:hAnsi="Arial" w:cs="Arial"/>
              </w:rPr>
              <w:t xml:space="preserve">Aulas expositivas e dialogadas, trabalhos diversos (individuais e em grupos), avaliação escrita e contínua, exercícios, interesse e participação, </w:t>
            </w:r>
            <w:proofErr w:type="spellStart"/>
            <w:proofErr w:type="gramStart"/>
            <w:r w:rsidRPr="008C5AD1">
              <w:rPr>
                <w:rFonts w:ascii="Arial" w:hAnsi="Arial" w:cs="Arial"/>
              </w:rPr>
              <w:t>atitudes.</w:t>
            </w:r>
            <w:r w:rsidRPr="00B0044F">
              <w:rPr>
                <w:rFonts w:ascii="Arial" w:hAnsi="Arial" w:cs="Arial"/>
              </w:rPr>
              <w:t>Registros</w:t>
            </w:r>
            <w:proofErr w:type="spellEnd"/>
            <w:proofErr w:type="gramEnd"/>
            <w:r w:rsidRPr="00B0044F">
              <w:rPr>
                <w:rFonts w:ascii="Arial" w:hAnsi="Arial" w:cs="Arial"/>
              </w:rPr>
              <w:t xml:space="preserve"> e avaliações, contínuas e somativas através da ficha da Deliberação 155.</w:t>
            </w:r>
          </w:p>
          <w:p w14:paraId="25A218EB" w14:textId="77777777" w:rsidR="00596B1C" w:rsidRDefault="00596B1C" w:rsidP="00B96B5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ACF33AA" w14:textId="77777777" w:rsidR="00596B1C" w:rsidRDefault="00596B1C" w:rsidP="00596B1C"/>
    <w:p w14:paraId="52A261F8" w14:textId="3A954415" w:rsidR="00596B1C" w:rsidRDefault="00596B1C" w:rsidP="00AF7AE7">
      <w:pPr>
        <w:spacing w:after="200" w:line="276" w:lineRule="auto"/>
      </w:pPr>
    </w:p>
    <w:p w14:paraId="0B619D11" w14:textId="3AD35AEF" w:rsidR="00596B1C" w:rsidRDefault="00596B1C" w:rsidP="00AF7AE7">
      <w:pPr>
        <w:spacing w:after="200" w:line="276" w:lineRule="auto"/>
      </w:pPr>
    </w:p>
    <w:p w14:paraId="595460C8" w14:textId="77777777" w:rsidR="00596B1C" w:rsidRDefault="00596B1C" w:rsidP="00AF7AE7">
      <w:pPr>
        <w:spacing w:after="200" w:line="276" w:lineRule="auto"/>
      </w:pPr>
    </w:p>
    <w:sectPr w:rsidR="00596B1C" w:rsidSect="00AF7A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80D64"/>
    <w:multiLevelType w:val="hybridMultilevel"/>
    <w:tmpl w:val="D68E7E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AE7"/>
    <w:rsid w:val="0030179C"/>
    <w:rsid w:val="003550B0"/>
    <w:rsid w:val="00380471"/>
    <w:rsid w:val="0043576B"/>
    <w:rsid w:val="004D51A2"/>
    <w:rsid w:val="00596B1C"/>
    <w:rsid w:val="00780185"/>
    <w:rsid w:val="008C5AD1"/>
    <w:rsid w:val="00A66BE3"/>
    <w:rsid w:val="00AF7AE7"/>
    <w:rsid w:val="00BB7F63"/>
    <w:rsid w:val="00D2497E"/>
    <w:rsid w:val="00D5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19F1"/>
  <w15:docId w15:val="{B199AA9C-CBC8-4EC8-B37A-228F7571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AF7AE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F7A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F7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4807</Words>
  <Characters>25958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2020-03-19T12:43:00Z</dcterms:created>
  <dcterms:modified xsi:type="dcterms:W3CDTF">2021-03-30T17:08:00Z</dcterms:modified>
</cp:coreProperties>
</file>